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B3931B" w14:textId="77777777" w:rsidR="00C40F85" w:rsidRPr="008B3317" w:rsidRDefault="00C40F85" w:rsidP="00D21C6A">
      <w:pPr>
        <w:pStyle w:val="a5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6"/>
          <w:szCs w:val="26"/>
        </w:rPr>
      </w:pPr>
      <w:r w:rsidRPr="008B3317">
        <w:rPr>
          <w:rFonts w:ascii="Times New Roman" w:hAnsi="Times New Roman" w:cs="Times New Roman"/>
          <w:sz w:val="26"/>
          <w:szCs w:val="26"/>
        </w:rPr>
        <w:t xml:space="preserve">Федеральное государственное автономное образовательное учреждение высшего образования </w:t>
      </w:r>
      <w:r w:rsidR="006D7743" w:rsidRPr="008B3317">
        <w:rPr>
          <w:rFonts w:ascii="Times New Roman" w:hAnsi="Times New Roman" w:cs="Times New Roman"/>
          <w:sz w:val="26"/>
          <w:szCs w:val="26"/>
        </w:rPr>
        <w:t>"</w:t>
      </w:r>
      <w:r w:rsidRPr="008B3317">
        <w:rPr>
          <w:rFonts w:ascii="Times New Roman" w:hAnsi="Times New Roman" w:cs="Times New Roman"/>
          <w:sz w:val="26"/>
          <w:szCs w:val="26"/>
        </w:rPr>
        <w:t xml:space="preserve">Национальный исследовательский университет </w:t>
      </w:r>
      <w:r w:rsidR="006D7743" w:rsidRPr="008B3317">
        <w:rPr>
          <w:rFonts w:ascii="Times New Roman" w:hAnsi="Times New Roman" w:cs="Times New Roman"/>
          <w:sz w:val="26"/>
          <w:szCs w:val="26"/>
        </w:rPr>
        <w:br/>
      </w:r>
      <w:r w:rsidRPr="008B3317">
        <w:rPr>
          <w:rFonts w:ascii="Times New Roman" w:hAnsi="Times New Roman" w:cs="Times New Roman"/>
          <w:sz w:val="26"/>
          <w:szCs w:val="26"/>
        </w:rPr>
        <w:t>"Высшая школа экономики"</w:t>
      </w:r>
    </w:p>
    <w:p w14:paraId="0D1F4648" w14:textId="77777777" w:rsidR="00C40F85" w:rsidRPr="008B3317" w:rsidRDefault="00C40F85" w:rsidP="00D21C6A">
      <w:pPr>
        <w:pStyle w:val="a5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6"/>
          <w:szCs w:val="26"/>
        </w:rPr>
      </w:pPr>
    </w:p>
    <w:p w14:paraId="03D7F8F9" w14:textId="77777777" w:rsidR="00C40F85" w:rsidRPr="008B3317" w:rsidRDefault="00C40F85" w:rsidP="00D21C6A">
      <w:pPr>
        <w:pStyle w:val="a5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B3317">
        <w:rPr>
          <w:rFonts w:ascii="Times New Roman" w:hAnsi="Times New Roman" w:cs="Times New Roman"/>
          <w:b/>
          <w:sz w:val="26"/>
          <w:szCs w:val="26"/>
        </w:rPr>
        <w:t>Всероссийская олимпиада школьников по экономике</w:t>
      </w:r>
    </w:p>
    <w:p w14:paraId="0F772082" w14:textId="77777777" w:rsidR="00C40F85" w:rsidRPr="008B3317" w:rsidRDefault="00390561" w:rsidP="00D21C6A">
      <w:pPr>
        <w:pStyle w:val="a5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B3317">
        <w:rPr>
          <w:rFonts w:ascii="Times New Roman" w:hAnsi="Times New Roman" w:cs="Times New Roman"/>
          <w:b/>
          <w:sz w:val="26"/>
          <w:szCs w:val="26"/>
        </w:rPr>
        <w:t>202</w:t>
      </w:r>
      <w:r w:rsidR="00252E60">
        <w:rPr>
          <w:rFonts w:ascii="Times New Roman" w:hAnsi="Times New Roman" w:cs="Times New Roman"/>
          <w:b/>
          <w:sz w:val="26"/>
          <w:szCs w:val="26"/>
        </w:rPr>
        <w:t>4</w:t>
      </w:r>
      <w:r w:rsidRPr="008B3317">
        <w:rPr>
          <w:rFonts w:ascii="Times New Roman" w:hAnsi="Times New Roman" w:cs="Times New Roman"/>
          <w:b/>
          <w:sz w:val="26"/>
          <w:szCs w:val="26"/>
        </w:rPr>
        <w:t>/202</w:t>
      </w:r>
      <w:r w:rsidR="00252E60">
        <w:rPr>
          <w:rFonts w:ascii="Times New Roman" w:hAnsi="Times New Roman" w:cs="Times New Roman"/>
          <w:b/>
          <w:sz w:val="26"/>
          <w:szCs w:val="26"/>
        </w:rPr>
        <w:t>5</w:t>
      </w:r>
      <w:r w:rsidR="00C40F85" w:rsidRPr="008B3317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14:paraId="6826C99B" w14:textId="77777777" w:rsidR="00C40F85" w:rsidRPr="008B3317" w:rsidRDefault="00C40F85" w:rsidP="00D21C6A">
      <w:pPr>
        <w:pStyle w:val="a5"/>
        <w:ind w:left="0"/>
        <w:contextualSpacing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31129DC" w14:textId="77777777" w:rsidR="00C40F85" w:rsidRPr="008B3317" w:rsidRDefault="00A63A34" w:rsidP="00D21C6A">
      <w:pPr>
        <w:pStyle w:val="a5"/>
        <w:ind w:left="0"/>
        <w:contextualSpacing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B3317">
        <w:rPr>
          <w:rFonts w:ascii="Times New Roman" w:hAnsi="Times New Roman" w:cs="Times New Roman"/>
          <w:b/>
          <w:sz w:val="26"/>
          <w:szCs w:val="26"/>
        </w:rPr>
        <w:t>Муниципальный</w:t>
      </w:r>
      <w:r w:rsidR="00C40F85" w:rsidRPr="008B3317">
        <w:rPr>
          <w:rFonts w:ascii="Times New Roman" w:hAnsi="Times New Roman" w:cs="Times New Roman"/>
          <w:b/>
          <w:sz w:val="26"/>
          <w:szCs w:val="26"/>
        </w:rPr>
        <w:t xml:space="preserve"> этап </w:t>
      </w:r>
      <w:r w:rsidR="000A0F30">
        <w:rPr>
          <w:rFonts w:ascii="Times New Roman" w:hAnsi="Times New Roman" w:cs="Times New Roman"/>
          <w:b/>
          <w:sz w:val="26"/>
          <w:szCs w:val="26"/>
        </w:rPr>
        <w:t>10-11</w:t>
      </w:r>
      <w:r w:rsidR="00C40F85" w:rsidRPr="008B331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C40F85" w:rsidRPr="008B3317">
        <w:rPr>
          <w:rFonts w:ascii="Times New Roman" w:hAnsi="Times New Roman" w:cs="Times New Roman"/>
          <w:b/>
          <w:sz w:val="26"/>
          <w:szCs w:val="26"/>
        </w:rPr>
        <w:t>кл</w:t>
      </w:r>
      <w:proofErr w:type="spellEnd"/>
      <w:r w:rsidR="000A0F30">
        <w:rPr>
          <w:rFonts w:ascii="Times New Roman" w:hAnsi="Times New Roman" w:cs="Times New Roman"/>
          <w:b/>
          <w:sz w:val="26"/>
          <w:szCs w:val="26"/>
        </w:rPr>
        <w:t>.</w:t>
      </w:r>
    </w:p>
    <w:p w14:paraId="347F9BA3" w14:textId="77777777" w:rsidR="00C40F85" w:rsidRPr="008B3317" w:rsidRDefault="00C40F85" w:rsidP="00D21C6A">
      <w:pPr>
        <w:pStyle w:val="a5"/>
        <w:ind w:left="0"/>
        <w:contextualSpacing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829754" w14:textId="77777777" w:rsidR="006D7743" w:rsidRPr="008B3317" w:rsidRDefault="006D7743" w:rsidP="00D21C6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8B331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Время выполнения заданий – </w:t>
      </w:r>
      <w:r w:rsidRPr="0071746C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0A0F30" w:rsidRPr="0071746C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8</w:t>
      </w:r>
      <w:r w:rsidR="00B260B9" w:rsidRPr="0071746C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0</w:t>
      </w:r>
      <w:r w:rsidR="00B260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минут (3</w:t>
      </w:r>
      <w:r w:rsidRPr="008B331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часа </w:t>
      </w:r>
      <w:r w:rsidR="00B260B9" w:rsidRPr="00B260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0</w:t>
      </w:r>
      <w:r w:rsidRPr="008B331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0 минут).</w:t>
      </w:r>
    </w:p>
    <w:p w14:paraId="12F44690" w14:textId="77777777" w:rsidR="00A747CB" w:rsidRDefault="00A747CB" w:rsidP="00D21C6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4043BC02" w14:textId="77777777" w:rsidR="006D7743" w:rsidRPr="008B3317" w:rsidRDefault="006D7743" w:rsidP="00D21C6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8B331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Максимальное количество баллов </w:t>
      </w:r>
      <w:r w:rsidR="004E37AF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</w:r>
      <w:r w:rsidRPr="008B331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за выполнение всех олимпиадных заданий – </w:t>
      </w:r>
      <w:r w:rsidRPr="00AB517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AB5178" w:rsidRPr="00AB517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0</w:t>
      </w:r>
      <w:r w:rsidRPr="00AB517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0</w:t>
      </w:r>
      <w:r w:rsidRPr="008B331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баллов.</w:t>
      </w:r>
    </w:p>
    <w:p w14:paraId="01906D53" w14:textId="77777777" w:rsidR="00662027" w:rsidRDefault="00662027" w:rsidP="00D21C6A">
      <w:pPr>
        <w:pStyle w:val="a5"/>
        <w:ind w:left="0"/>
        <w:contextualSpacing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CBEBF67" w14:textId="2C7B4F20" w:rsidR="00A747CB" w:rsidRDefault="001A3BDC" w:rsidP="00D21C6A">
      <w:pPr>
        <w:pStyle w:val="a5"/>
        <w:ind w:left="0"/>
        <w:contextualSpacing w:val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Чат для связи с </w:t>
      </w:r>
      <w:r w:rsidR="006C3F67">
        <w:rPr>
          <w:rFonts w:ascii="Times New Roman" w:hAnsi="Times New Roman" w:cs="Times New Roman"/>
          <w:b/>
          <w:sz w:val="26"/>
          <w:szCs w:val="26"/>
        </w:rPr>
        <w:t xml:space="preserve">региональной </w:t>
      </w:r>
      <w:r>
        <w:rPr>
          <w:rFonts w:ascii="Times New Roman" w:hAnsi="Times New Roman" w:cs="Times New Roman"/>
          <w:b/>
          <w:sz w:val="26"/>
          <w:szCs w:val="26"/>
        </w:rPr>
        <w:t xml:space="preserve">предметно-методической комиссией: </w:t>
      </w:r>
      <w:hyperlink r:id="rId7" w:history="1">
        <w:r w:rsidR="006C3F67" w:rsidRPr="00FB5D84">
          <w:rPr>
            <w:rStyle w:val="ae"/>
            <w:rFonts w:ascii="Times New Roman" w:hAnsi="Times New Roman" w:cs="Times New Roman"/>
            <w:b/>
            <w:sz w:val="26"/>
            <w:szCs w:val="26"/>
          </w:rPr>
          <w:t>https://t.me/+TYWSLotf46BiYjMy</w:t>
        </w:r>
      </w:hyperlink>
    </w:p>
    <w:p w14:paraId="5CC19960" w14:textId="77777777" w:rsidR="00A747CB" w:rsidRDefault="00A747CB" w:rsidP="00D21C6A">
      <w:pPr>
        <w:pStyle w:val="a5"/>
        <w:ind w:left="0"/>
        <w:contextualSpacing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A25DDBE" w14:textId="77777777" w:rsidR="00BB2784" w:rsidRPr="008B3317" w:rsidRDefault="00A747CB" w:rsidP="00D21C6A">
      <w:pPr>
        <w:pStyle w:val="a5"/>
        <w:ind w:left="0"/>
        <w:contextualSpacing w:val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6"/>
          <w:lang w:eastAsia="ru-RU"/>
        </w:rPr>
        <mc:AlternateContent>
          <mc:Choice Requires="wps">
            <w:drawing>
              <wp:inline distT="0" distB="0" distL="0" distR="0" wp14:anchorId="43869F59" wp14:editId="1E9BEB28">
                <wp:extent cx="6120130" cy="2762250"/>
                <wp:effectExtent l="0" t="0" r="13970" b="19050"/>
                <wp:docPr id="695532338" name="Надпись 695532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2762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E2CB6D" w14:textId="77777777" w:rsidR="00083D3D" w:rsidRPr="00AB5178" w:rsidRDefault="00083D3D" w:rsidP="00A747CB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6"/>
                              </w:rPr>
                            </w:pPr>
                            <w:r w:rsidRPr="00AB5178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6"/>
                              </w:rPr>
                              <w:t>Задания олимпиады включают следующие типы вопросов:</w:t>
                            </w:r>
                          </w:p>
                          <w:p w14:paraId="6CBC42A7" w14:textId="77777777" w:rsidR="00083D3D" w:rsidRPr="00B6695C" w:rsidRDefault="00083D3D" w:rsidP="00C73319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</w:pPr>
                            <w:r w:rsidRPr="00B6695C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Тестовые задания 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  <w:lang w:val="en-US"/>
                              </w:rPr>
                              <w:t>40</w:t>
                            </w:r>
                            <w:r w:rsidRPr="00B6695C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 xml:space="preserve"> баллов)</w:t>
                            </w:r>
                          </w:p>
                          <w:p w14:paraId="0D55E2C1" w14:textId="77777777" w:rsidR="00083D3D" w:rsidRPr="007749E1" w:rsidRDefault="00083D3D" w:rsidP="00C73319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/>
                              <w:ind w:left="567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 xml:space="preserve">Раздел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ab/>
                            </w:r>
                            <w:r w:rsidRPr="007749E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5 вопросов с выбором одного варианта из четырех предложенных альтернатив – по 2 балла за каждый вопрос 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всего –</w:t>
                            </w:r>
                            <w:r w:rsidRPr="007749E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10 баллов);</w:t>
                            </w:r>
                          </w:p>
                          <w:p w14:paraId="32E8B0C0" w14:textId="77777777" w:rsidR="00083D3D" w:rsidRPr="0068399D" w:rsidRDefault="00083D3D" w:rsidP="00C73319">
                            <w:pPr>
                              <w:spacing w:after="0" w:line="275" w:lineRule="auto"/>
                              <w:ind w:left="567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 xml:space="preserve">Раздел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lang w:val="en-US"/>
                              </w:rPr>
                              <w:t>II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ab/>
                            </w:r>
                            <w:r w:rsidRPr="007749E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>5 вопросов с выбором набора правильных ответов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 xml:space="preserve"> – 3 балла за каждый вопрос 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 xml:space="preserve">всего –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 xml:space="preserve">15 </w:t>
                            </w:r>
                            <w:r w:rsidRPr="007749E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>баллов);</w:t>
                            </w:r>
                          </w:p>
                          <w:p w14:paraId="23D176CA" w14:textId="77777777" w:rsidR="00083D3D" w:rsidRPr="0068399D" w:rsidRDefault="00083D3D" w:rsidP="00C73319">
                            <w:pPr>
                              <w:spacing w:after="0" w:line="275" w:lineRule="auto"/>
                              <w:ind w:left="567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 xml:space="preserve">Раздел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lang w:val="en-US"/>
                              </w:rPr>
                              <w:t>III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ab/>
                            </w:r>
                            <w:r w:rsidRPr="007749E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 xml:space="preserve">5 заданий </w:t>
                            </w:r>
                            <w:r w:rsidRPr="007749E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с кратким ответом виде числа, слова или одного/нескольких предложений – по 3 балла за каждый вопрос 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 xml:space="preserve">всего – </w:t>
                            </w:r>
                            <w:r w:rsidRPr="007749E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15 баллов).</w:t>
                            </w:r>
                          </w:p>
                          <w:p w14:paraId="35C6F056" w14:textId="77777777" w:rsidR="00083D3D" w:rsidRPr="00B6695C" w:rsidRDefault="00083D3D" w:rsidP="00C73319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 xml:space="preserve">Раздел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  <w:lang w:val="en-US"/>
                              </w:rPr>
                              <w:t>IV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 xml:space="preserve">. </w:t>
                            </w:r>
                            <w:r w:rsidRPr="00B6695C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Задачи 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всего – 60</w:t>
                            </w:r>
                            <w:r w:rsidRPr="00B6695C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 xml:space="preserve"> баллов)</w:t>
                            </w:r>
                          </w:p>
                          <w:p w14:paraId="2BFEDBA0" w14:textId="501378B6" w:rsidR="00083D3D" w:rsidRPr="00B6695C" w:rsidRDefault="00083D3D" w:rsidP="00C73319">
                            <w:pPr>
                              <w:pStyle w:val="a5"/>
                              <w:numPr>
                                <w:ilvl w:val="1"/>
                                <w:numId w:val="2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</w:pPr>
                            <w:r w:rsidRPr="00B6695C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 xml:space="preserve">Задача 1 –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15 баллов;</w:t>
                            </w:r>
                          </w:p>
                          <w:p w14:paraId="6B3C4E6E" w14:textId="2EEA94FF" w:rsidR="00083D3D" w:rsidRDefault="00083D3D" w:rsidP="00C73319">
                            <w:pPr>
                              <w:pStyle w:val="a5"/>
                              <w:numPr>
                                <w:ilvl w:val="1"/>
                                <w:numId w:val="2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</w:pPr>
                            <w:r w:rsidRPr="00B6695C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 xml:space="preserve">Задача 2 –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15 баллов;</w:t>
                            </w:r>
                          </w:p>
                          <w:p w14:paraId="4B7D1521" w14:textId="0EC6C54A" w:rsidR="00083D3D" w:rsidRDefault="00083D3D" w:rsidP="00C73319">
                            <w:pPr>
                              <w:pStyle w:val="a5"/>
                              <w:numPr>
                                <w:ilvl w:val="1"/>
                                <w:numId w:val="2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Задача 3</w:t>
                            </w:r>
                            <w:r w:rsidRPr="00B6695C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 xml:space="preserve"> –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15 баллов.</w:t>
                            </w:r>
                          </w:p>
                          <w:p w14:paraId="1E523AC3" w14:textId="67E289CF" w:rsidR="00083D3D" w:rsidRDefault="00083D3D" w:rsidP="00C73319">
                            <w:pPr>
                              <w:pStyle w:val="a5"/>
                              <w:numPr>
                                <w:ilvl w:val="1"/>
                                <w:numId w:val="2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Задача 4</w:t>
                            </w:r>
                            <w:r w:rsidRPr="00B6695C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 xml:space="preserve"> –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  <w:t>15 баллов.</w:t>
                            </w:r>
                          </w:p>
                          <w:p w14:paraId="65F053FC" w14:textId="77777777" w:rsidR="00083D3D" w:rsidRPr="00C73319" w:rsidRDefault="00083D3D" w:rsidP="00C73319">
                            <w:pPr>
                              <w:pStyle w:val="a5"/>
                              <w:numPr>
                                <w:ilvl w:val="1"/>
                                <w:numId w:val="2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3869F59" id="_x0000_t202" coordsize="21600,21600" o:spt="202" path="m,l,21600r21600,l21600,xe">
                <v:stroke joinstyle="miter"/>
                <v:path gradientshapeok="t" o:connecttype="rect"/>
              </v:shapetype>
              <v:shape id="Надпись 695532338" o:spid="_x0000_s1026" type="#_x0000_t202" style="width:481.9pt;height:21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6RmaAIAALgEAAAOAAAAZHJzL2Uyb0RvYy54bWysVMtuEzEU3SPxD5b3dPJoUhp1UoVWRUhV&#10;W6lFXTseTzPC42tsJzNlx55f4B9YsGDHL6R/xLHz6oMVYuO578e5987RcVtrtlDOV2Ry3t3rcKaM&#10;pKIydzn/eHP25i1nPghTCE1G5fxeeX48fv3qqLEj1aMZ6UI5hiDGjxqb81kIdpRlXs5ULfweWWWg&#10;LMnVIoB1d1nhRIPotc56nc4wa8gV1pFU3kN6ulLycYpflkqGy7L0KjCdc9QW0uvSO41vNj4Sozsn&#10;7KyS6zLEP1RRi8og6TbUqQiCzV31IlRdSUeeyrAnqc6oLCupUg/optt51s31TFiVegE43m5h8v8v&#10;rLxYXDlWFTkfHg4G/V6/j4EZUWNUy+/LH8ufy9/LXw9fH76xnR6YNdaP4Hpt4Rzad9Ri9hHLKPcQ&#10;Rija0tXxiyYZ9ED/fou4agOTEA67aLsPlYSudzDs9QZpJtnO3Tof3iuqWSRy7jDShLRYnPuAlDDd&#10;mMRsnnRVnFVaJyaukTrRji0EFkCHVCQ8nlhpwxqU0kfqFxFi6K3/VAv5Kbb5NAI4bSDcNR+p0E7b&#10;NSJTKu4BlKPV+nkrzyrEPRc+XAmHfQMAuKFwiafUhGJoTXE2I/flb/JojzWAlrMG+5tz/3kunOJM&#10;fzBYkMPu/n5c+MTsDw56YNxjzfSxxszrEwJCXVyrlYmM9kFvyNJRfYtTm8SsUAkjkTvnYUOehNVV&#10;4VSlmkySEVbcinBurq2MoSO4Ec+b9lY4u55nwCpc0GbTxejZWFe20dPQZB6orNLMI8ArVNe44zzS&#10;WNanHO/vMZ+sdj+c8R8AAAD//wMAUEsDBBQABgAIAAAAIQCF1+bl2gAAAAUBAAAPAAAAZHJzL2Rv&#10;d25yZXYueG1sTI/BTsMwEETvSPyDtUjcqAOFKk3jVIAKF04UxNmNt7bVeB3Fbhr+noULvYy0mtXM&#10;m3o9hU6MOCQfScHtrACB1EbjySr4/Hi5KUGkrMnoLhIq+MYE6+byotaViSd6x3GbreAQSpVW4HLu&#10;KylT6zDoNIs9Env7OASd+RysNIM+cXjo5F1RLGTQnrjB6R6fHbaH7TEo2DzZpW1LPbhNabwfp6/9&#10;m31V6vpqelyByDjl/2f4xWd0aJhpF49kkugU8JD8p+wtF3OesVNwP38oQDa1PKdvfgAAAP//AwBQ&#10;SwECLQAUAAYACAAAACEAtoM4kv4AAADhAQAAEwAAAAAAAAAAAAAAAAAAAAAAW0NvbnRlbnRfVHlw&#10;ZXNdLnhtbFBLAQItABQABgAIAAAAIQA4/SH/1gAAAJQBAAALAAAAAAAAAAAAAAAAAC8BAABfcmVs&#10;cy8ucmVsc1BLAQItABQABgAIAAAAIQDPx6RmaAIAALgEAAAOAAAAAAAAAAAAAAAAAC4CAABkcnMv&#10;ZTJvRG9jLnhtbFBLAQItABQABgAIAAAAIQCF1+bl2gAAAAUBAAAPAAAAAAAAAAAAAAAAAMIEAABk&#10;cnMvZG93bnJldi54bWxQSwUGAAAAAAQABADzAAAAyQUAAAAA&#10;" fillcolor="white [3201]" strokeweight=".5pt">
                <v:textbox>
                  <w:txbxContent>
                    <w:p w14:paraId="3EE2CB6D" w14:textId="77777777" w:rsidR="00083D3D" w:rsidRPr="00AB5178" w:rsidRDefault="00083D3D" w:rsidP="00A747CB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/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6"/>
                        </w:rPr>
                      </w:pPr>
                      <w:r w:rsidRPr="00AB5178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6"/>
                        </w:rPr>
                        <w:t>Задания олимпиады включают следующие типы вопросов:</w:t>
                      </w:r>
                    </w:p>
                    <w:p w14:paraId="6CBC42A7" w14:textId="77777777" w:rsidR="00083D3D" w:rsidRPr="00B6695C" w:rsidRDefault="00083D3D" w:rsidP="00C73319">
                      <w:pPr>
                        <w:pStyle w:val="a5"/>
                        <w:numPr>
                          <w:ilvl w:val="0"/>
                          <w:numId w:val="2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</w:pPr>
                      <w:r w:rsidRPr="00B6695C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Тестовые задания (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  <w:lang w:val="en-US"/>
                        </w:rPr>
                        <w:t>40</w:t>
                      </w:r>
                      <w:r w:rsidRPr="00B6695C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 xml:space="preserve"> баллов)</w:t>
                      </w:r>
                    </w:p>
                    <w:p w14:paraId="0D55E2C1" w14:textId="77777777" w:rsidR="00083D3D" w:rsidRPr="007749E1" w:rsidRDefault="00083D3D" w:rsidP="00C73319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/>
                        <w:ind w:left="567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 xml:space="preserve">Раздел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  <w:lang w:val="en-US"/>
                        </w:rPr>
                        <w:t>I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ab/>
                      </w:r>
                      <w:r w:rsidRPr="007749E1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5 вопросов с выбором одного варианта из четырех предложенных альтернатив – по 2 балла за каждый вопрос (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всего –</w:t>
                      </w:r>
                      <w:r w:rsidRPr="007749E1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10 баллов);</w:t>
                      </w:r>
                    </w:p>
                    <w:p w14:paraId="32E8B0C0" w14:textId="77777777" w:rsidR="00083D3D" w:rsidRPr="0068399D" w:rsidRDefault="00083D3D" w:rsidP="00C73319">
                      <w:pPr>
                        <w:spacing w:after="0" w:line="275" w:lineRule="auto"/>
                        <w:ind w:left="567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 xml:space="preserve">Раздел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lang w:val="en-US"/>
                        </w:rPr>
                        <w:t>II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>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ab/>
                      </w:r>
                      <w:r w:rsidRPr="007749E1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>5 вопросов с выбором набора правильных ответов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 xml:space="preserve"> – 3 балла за каждый вопрос (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 xml:space="preserve">всего –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 xml:space="preserve">15 </w:t>
                      </w:r>
                      <w:r w:rsidRPr="007749E1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>баллов);</w:t>
                      </w:r>
                    </w:p>
                    <w:p w14:paraId="23D176CA" w14:textId="77777777" w:rsidR="00083D3D" w:rsidRPr="0068399D" w:rsidRDefault="00083D3D" w:rsidP="00C73319">
                      <w:pPr>
                        <w:spacing w:after="0" w:line="275" w:lineRule="auto"/>
                        <w:ind w:left="567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 xml:space="preserve">Раздел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lang w:val="en-US"/>
                        </w:rPr>
                        <w:t>III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>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ab/>
                      </w:r>
                      <w:r w:rsidRPr="007749E1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 xml:space="preserve">5 заданий </w:t>
                      </w:r>
                      <w:r w:rsidRPr="007749E1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с кратким ответом виде числа, слова или одного/нескольких предложений – по 3 балла за каждый вопрос (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 xml:space="preserve">всего – </w:t>
                      </w:r>
                      <w:r w:rsidRPr="007749E1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15 баллов).</w:t>
                      </w:r>
                    </w:p>
                    <w:p w14:paraId="35C6F056" w14:textId="77777777" w:rsidR="00083D3D" w:rsidRPr="00B6695C" w:rsidRDefault="00083D3D" w:rsidP="00C73319">
                      <w:pPr>
                        <w:pStyle w:val="a5"/>
                        <w:numPr>
                          <w:ilvl w:val="0"/>
                          <w:numId w:val="2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 xml:space="preserve">Раздел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  <w:lang w:val="en-US"/>
                        </w:rPr>
                        <w:t>IV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 xml:space="preserve">. </w:t>
                      </w:r>
                      <w:r w:rsidRPr="00B6695C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Задачи (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всего – 60</w:t>
                      </w:r>
                      <w:r w:rsidRPr="00B6695C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 xml:space="preserve"> баллов)</w:t>
                      </w:r>
                    </w:p>
                    <w:p w14:paraId="2BFEDBA0" w14:textId="501378B6" w:rsidR="00083D3D" w:rsidRPr="00B6695C" w:rsidRDefault="00083D3D" w:rsidP="00C73319">
                      <w:pPr>
                        <w:pStyle w:val="a5"/>
                        <w:numPr>
                          <w:ilvl w:val="1"/>
                          <w:numId w:val="2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</w:pPr>
                      <w:r w:rsidRPr="00B6695C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 xml:space="preserve">Задача 1 –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15 баллов;</w:t>
                      </w:r>
                    </w:p>
                    <w:p w14:paraId="6B3C4E6E" w14:textId="2EEA94FF" w:rsidR="00083D3D" w:rsidRDefault="00083D3D" w:rsidP="00C73319">
                      <w:pPr>
                        <w:pStyle w:val="a5"/>
                        <w:numPr>
                          <w:ilvl w:val="1"/>
                          <w:numId w:val="2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</w:pPr>
                      <w:r w:rsidRPr="00B6695C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 xml:space="preserve">Задача 2 –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15 баллов;</w:t>
                      </w:r>
                    </w:p>
                    <w:p w14:paraId="4B7D1521" w14:textId="0EC6C54A" w:rsidR="00083D3D" w:rsidRDefault="00083D3D" w:rsidP="00C73319">
                      <w:pPr>
                        <w:pStyle w:val="a5"/>
                        <w:numPr>
                          <w:ilvl w:val="1"/>
                          <w:numId w:val="2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Задача 3</w:t>
                      </w:r>
                      <w:r w:rsidRPr="00B6695C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 xml:space="preserve"> –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15 баллов.</w:t>
                      </w:r>
                    </w:p>
                    <w:p w14:paraId="1E523AC3" w14:textId="67E289CF" w:rsidR="00083D3D" w:rsidRDefault="00083D3D" w:rsidP="00C73319">
                      <w:pPr>
                        <w:pStyle w:val="a5"/>
                        <w:numPr>
                          <w:ilvl w:val="1"/>
                          <w:numId w:val="2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Задача 4</w:t>
                      </w:r>
                      <w:r w:rsidRPr="00B6695C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 xml:space="preserve"> –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  <w:t>15 баллов.</w:t>
                      </w:r>
                    </w:p>
                    <w:p w14:paraId="65F053FC" w14:textId="77777777" w:rsidR="00083D3D" w:rsidRPr="00C73319" w:rsidRDefault="00083D3D" w:rsidP="00C73319">
                      <w:pPr>
                        <w:pStyle w:val="a5"/>
                        <w:numPr>
                          <w:ilvl w:val="1"/>
                          <w:numId w:val="2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6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9B8865B" w14:textId="77777777" w:rsidR="00A747CB" w:rsidRDefault="00A747CB" w:rsidP="00D21C6A">
      <w:pPr>
        <w:spacing w:after="160" w:line="259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br w:type="page"/>
      </w:r>
    </w:p>
    <w:p w14:paraId="4C31656D" w14:textId="77777777" w:rsidR="00F9204C" w:rsidRDefault="00F9204C" w:rsidP="00F9204C">
      <w:pPr>
        <w:rPr>
          <w:rFonts w:ascii="Times New Roman" w:eastAsia="Times New Roman" w:hAnsi="Times New Roman" w:cs="Times New Roman"/>
          <w:i/>
          <w:sz w:val="26"/>
          <w:szCs w:val="26"/>
        </w:rPr>
      </w:pPr>
      <w:r w:rsidRPr="00AB5E47">
        <w:rPr>
          <w:rFonts w:ascii="Times New Roman" w:eastAsia="Times New Roman" w:hAnsi="Times New Roman" w:cs="Times New Roman"/>
          <w:b/>
          <w:sz w:val="32"/>
          <w:szCs w:val="26"/>
        </w:rPr>
        <w:lastRenderedPageBreak/>
        <w:t>Раздел I. Вопросы с выбором одного верного ответа</w:t>
      </w:r>
      <w:r w:rsidRPr="00AB5E47">
        <w:rPr>
          <w:rFonts w:ascii="Times New Roman" w:eastAsia="Times New Roman" w:hAnsi="Times New Roman" w:cs="Times New Roman"/>
          <w:b/>
          <w:sz w:val="32"/>
          <w:szCs w:val="26"/>
        </w:rPr>
        <w:br/>
      </w:r>
      <w:r>
        <w:rPr>
          <w:rFonts w:ascii="Times New Roman" w:eastAsia="Times New Roman" w:hAnsi="Times New Roman" w:cs="Times New Roman"/>
          <w:i/>
          <w:sz w:val="26"/>
          <w:szCs w:val="26"/>
        </w:rPr>
        <w:t>Внимание! Выберите только один правильный ответ.</w:t>
      </w:r>
      <w:r>
        <w:rPr>
          <w:rFonts w:ascii="Times New Roman" w:eastAsia="Times New Roman" w:hAnsi="Times New Roman" w:cs="Times New Roman"/>
          <w:i/>
          <w:sz w:val="26"/>
          <w:szCs w:val="26"/>
        </w:rPr>
        <w:br/>
        <w:t>(начисляется по 2 балла за каждый правильный ответ).</w:t>
      </w:r>
    </w:p>
    <w:p w14:paraId="1E0CD74C" w14:textId="77777777" w:rsidR="00F9204C" w:rsidRDefault="00F9204C" w:rsidP="004C6BE3">
      <w:pPr>
        <w:pStyle w:val="a"/>
        <w:numPr>
          <w:ilvl w:val="1"/>
          <w:numId w:val="4"/>
        </w:numPr>
        <w:tabs>
          <w:tab w:val="clear" w:pos="425"/>
        </w:tabs>
      </w:pPr>
      <w:r>
        <w:t>В 2025 году Нобелевскую премию по экономике (Премию памяти Альфреда Нобеля по экономике) вручили за "объяснение экономического роста, основанного на инновациях". Кому была вручена данная премия?</w:t>
      </w:r>
    </w:p>
    <w:p w14:paraId="6DAC4A22" w14:textId="77777777" w:rsidR="00F9204C" w:rsidRDefault="00F9204C" w:rsidP="00F9204C">
      <w:pPr>
        <w:pStyle w:val="a0"/>
      </w:pPr>
      <w:proofErr w:type="spellStart"/>
      <w:r>
        <w:t>Дарон</w:t>
      </w:r>
      <w:proofErr w:type="spellEnd"/>
      <w:r>
        <w:t xml:space="preserve"> </w:t>
      </w:r>
      <w:proofErr w:type="spellStart"/>
      <w:r>
        <w:t>Аджемоглу</w:t>
      </w:r>
      <w:proofErr w:type="spellEnd"/>
      <w:r>
        <w:t xml:space="preserve">, </w:t>
      </w:r>
      <w:proofErr w:type="spellStart"/>
      <w:r>
        <w:t>Саймон</w:t>
      </w:r>
      <w:proofErr w:type="spellEnd"/>
      <w:r>
        <w:t xml:space="preserve"> Джонсон и Джеймс Робинсон</w:t>
      </w:r>
    </w:p>
    <w:p w14:paraId="05A4FE28" w14:textId="77777777" w:rsidR="00F9204C" w:rsidRPr="00A7616A" w:rsidRDefault="00F9204C" w:rsidP="00F9204C">
      <w:pPr>
        <w:pStyle w:val="a0"/>
        <w:rPr>
          <w:highlight w:val="yellow"/>
        </w:rPr>
      </w:pPr>
      <w:proofErr w:type="spellStart"/>
      <w:r w:rsidRPr="00A7616A">
        <w:rPr>
          <w:highlight w:val="yellow"/>
        </w:rPr>
        <w:t>Джоэль</w:t>
      </w:r>
      <w:proofErr w:type="spellEnd"/>
      <w:r w:rsidRPr="00A7616A">
        <w:rPr>
          <w:highlight w:val="yellow"/>
        </w:rPr>
        <w:t xml:space="preserve"> </w:t>
      </w:r>
      <w:proofErr w:type="spellStart"/>
      <w:r w:rsidRPr="00A7616A">
        <w:rPr>
          <w:highlight w:val="yellow"/>
        </w:rPr>
        <w:t>Мокир</w:t>
      </w:r>
      <w:proofErr w:type="spellEnd"/>
      <w:r w:rsidRPr="00A7616A">
        <w:rPr>
          <w:highlight w:val="yellow"/>
        </w:rPr>
        <w:t xml:space="preserve">, Филипп </w:t>
      </w:r>
      <w:proofErr w:type="spellStart"/>
      <w:r w:rsidRPr="00A7616A">
        <w:rPr>
          <w:highlight w:val="yellow"/>
        </w:rPr>
        <w:t>Агьон</w:t>
      </w:r>
      <w:proofErr w:type="spellEnd"/>
      <w:r w:rsidRPr="00A7616A">
        <w:rPr>
          <w:highlight w:val="yellow"/>
        </w:rPr>
        <w:t xml:space="preserve"> и Питер </w:t>
      </w:r>
      <w:proofErr w:type="spellStart"/>
      <w:r w:rsidRPr="00A7616A">
        <w:rPr>
          <w:highlight w:val="yellow"/>
        </w:rPr>
        <w:t>Ховитт</w:t>
      </w:r>
      <w:proofErr w:type="spellEnd"/>
    </w:p>
    <w:p w14:paraId="25B6E521" w14:textId="77777777" w:rsidR="00F9204C" w:rsidRDefault="00F9204C" w:rsidP="00F9204C">
      <w:pPr>
        <w:pStyle w:val="a0"/>
      </w:pPr>
      <w:r>
        <w:t>Клаудия Голдин</w:t>
      </w:r>
    </w:p>
    <w:p w14:paraId="7480D6FC" w14:textId="77777777" w:rsidR="00F9204C" w:rsidRDefault="00F9204C" w:rsidP="00F9204C">
      <w:pPr>
        <w:pStyle w:val="a0"/>
      </w:pPr>
      <w:r>
        <w:t xml:space="preserve">Бен </w:t>
      </w:r>
      <w:proofErr w:type="spellStart"/>
      <w:r>
        <w:t>Бернанке</w:t>
      </w:r>
      <w:proofErr w:type="spellEnd"/>
      <w:r>
        <w:t xml:space="preserve">, Дуглас </w:t>
      </w:r>
      <w:proofErr w:type="spellStart"/>
      <w:r>
        <w:t>Даймонд</w:t>
      </w:r>
      <w:proofErr w:type="spellEnd"/>
      <w:r>
        <w:t xml:space="preserve"> и Филип </w:t>
      </w:r>
      <w:proofErr w:type="spellStart"/>
      <w:r>
        <w:t>Дибвиг</w:t>
      </w:r>
      <w:proofErr w:type="spellEnd"/>
    </w:p>
    <w:p w14:paraId="01C53588" w14:textId="7AFFACA5" w:rsidR="00A07262" w:rsidRDefault="00A07262" w:rsidP="004C6BE3">
      <w:pPr>
        <w:pStyle w:val="a"/>
        <w:numPr>
          <w:ilvl w:val="1"/>
          <w:numId w:val="4"/>
        </w:numPr>
        <w:tabs>
          <w:tab w:val="clear" w:pos="425"/>
        </w:tabs>
      </w:pPr>
      <w:r>
        <w:t>Коэффициент ценовой эластичности спроса на товар равен (–0.4). Если цена на товар увеличится на 10%, то выручка продавца:</w:t>
      </w:r>
    </w:p>
    <w:p w14:paraId="05A35570" w14:textId="38E0E6FC" w:rsidR="00A07262" w:rsidRDefault="00A07262" w:rsidP="004C6BE3">
      <w:pPr>
        <w:pStyle w:val="a0"/>
        <w:numPr>
          <w:ilvl w:val="0"/>
          <w:numId w:val="7"/>
        </w:numPr>
      </w:pPr>
      <w:r>
        <w:t>уменьшится</w:t>
      </w:r>
    </w:p>
    <w:p w14:paraId="6611518D" w14:textId="270A1CB4" w:rsidR="00A07262" w:rsidRDefault="00A07262" w:rsidP="00A07262">
      <w:pPr>
        <w:pStyle w:val="a0"/>
      </w:pPr>
      <w:r>
        <w:t>не изменится</w:t>
      </w:r>
    </w:p>
    <w:p w14:paraId="417270F8" w14:textId="49FBDFFC" w:rsidR="00A07262" w:rsidRDefault="00A07262" w:rsidP="00A07262">
      <w:pPr>
        <w:pStyle w:val="a0"/>
      </w:pPr>
      <w:r w:rsidRPr="001D2C35">
        <w:rPr>
          <w:highlight w:val="yellow"/>
        </w:rPr>
        <w:t>увеличится</w:t>
      </w:r>
    </w:p>
    <w:p w14:paraId="5E64B415" w14:textId="5ECCA208" w:rsidR="00A07262" w:rsidRDefault="00A07262" w:rsidP="00A07262">
      <w:pPr>
        <w:pStyle w:val="a0"/>
      </w:pPr>
      <w:r>
        <w:t>изменится, но направление определить невозможно</w:t>
      </w:r>
    </w:p>
    <w:p w14:paraId="5EADC251" w14:textId="77777777" w:rsidR="00F9204C" w:rsidRPr="0068399D" w:rsidRDefault="00F9204C" w:rsidP="004C6BE3">
      <w:pPr>
        <w:pStyle w:val="a"/>
        <w:numPr>
          <w:ilvl w:val="1"/>
          <w:numId w:val="4"/>
        </w:numPr>
        <w:tabs>
          <w:tab w:val="clear" w:pos="425"/>
        </w:tabs>
      </w:pPr>
      <w:r w:rsidRPr="0068399D">
        <w:t xml:space="preserve">Укажите на графике точку, в которую переместилось равновесие на </w:t>
      </w:r>
      <w:r>
        <w:t xml:space="preserve">европейском </w:t>
      </w:r>
      <w:r w:rsidRPr="0068399D">
        <w:t xml:space="preserve">рынке </w:t>
      </w:r>
      <w:r>
        <w:t xml:space="preserve">энергоресурсов </w:t>
      </w:r>
      <w:r w:rsidRPr="0068399D">
        <w:t>после</w:t>
      </w:r>
      <w:r w:rsidRPr="007749E1">
        <w:t xml:space="preserve"> </w:t>
      </w:r>
      <w:r>
        <w:t>геополитического шока, началом которого считается февраль 2022 года</w:t>
      </w:r>
      <w:r w:rsidRPr="0068399D">
        <w:t>. Исходные линии спроса и предложения на рисунке обозначены как D</w:t>
      </w:r>
      <w:r w:rsidRPr="0068399D">
        <w:rPr>
          <w:vertAlign w:val="subscript"/>
        </w:rPr>
        <w:t>0</w:t>
      </w:r>
      <w:r w:rsidRPr="0068399D">
        <w:t xml:space="preserve"> и S</w:t>
      </w:r>
      <w:r w:rsidRPr="0068399D">
        <w:rPr>
          <w:vertAlign w:val="subscript"/>
        </w:rPr>
        <w:t>0</w:t>
      </w:r>
      <w:r w:rsidRPr="0068399D">
        <w:t>, точка равновесия до публикации результатов выборов – E.</w:t>
      </w:r>
    </w:p>
    <w:p w14:paraId="4B047B89" w14:textId="77777777" w:rsidR="00F9204C" w:rsidRPr="0068399D" w:rsidRDefault="00F9204C" w:rsidP="00F9204C">
      <w:pPr>
        <w:jc w:val="center"/>
        <w:rPr>
          <w:sz w:val="26"/>
          <w:szCs w:val="26"/>
        </w:rPr>
      </w:pPr>
      <w:r w:rsidRPr="0068399D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mc:AlternateContent>
          <mc:Choice Requires="wpg">
            <w:drawing>
              <wp:inline distT="0" distB="0" distL="0" distR="0" wp14:anchorId="2EB1F4CE" wp14:editId="7C095375">
                <wp:extent cx="2175036" cy="1732631"/>
                <wp:effectExtent l="0" t="0" r="0" b="0"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5036" cy="1732631"/>
                          <a:chOff x="4258475" y="2913675"/>
                          <a:chExt cx="2175050" cy="1732650"/>
                        </a:xfrm>
                      </wpg:grpSpPr>
                      <wpg:grpSp>
                        <wpg:cNvPr id="3" name="Группа 3"/>
                        <wpg:cNvGrpSpPr/>
                        <wpg:grpSpPr>
                          <a:xfrm>
                            <a:off x="4258482" y="2913685"/>
                            <a:ext cx="2175036" cy="1732631"/>
                            <a:chOff x="0" y="0"/>
                            <a:chExt cx="2175036" cy="1732631"/>
                          </a:xfrm>
                        </wpg:grpSpPr>
                        <wps:wsp>
                          <wps:cNvPr id="4" name="Прямоугольник 4"/>
                          <wps:cNvSpPr/>
                          <wps:spPr>
                            <a:xfrm>
                              <a:off x="0" y="0"/>
                              <a:ext cx="2175025" cy="1732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2C32979" w14:textId="77777777" w:rsidR="00083D3D" w:rsidRDefault="00083D3D" w:rsidP="00F9204C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Группа 5"/>
                          <wpg:cNvGrpSpPr/>
                          <wpg:grpSpPr>
                            <a:xfrm>
                              <a:off x="126748" y="99589"/>
                              <a:ext cx="1809750" cy="1519238"/>
                              <a:chOff x="0" y="0"/>
                              <a:chExt cx="1479954" cy="1316102"/>
                            </a:xfrm>
                          </wpg:grpSpPr>
                          <wps:wsp>
                            <wps:cNvPr id="6" name="Прямая со стрелкой 6"/>
                            <wps:cNvCnPr/>
                            <wps:spPr>
                              <a:xfrm rot="10800000">
                                <a:off x="95140" y="0"/>
                                <a:ext cx="0" cy="131610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7" name="Прямая со стрелкой 7"/>
                            <wps:cNvCnPr/>
                            <wps:spPr>
                              <a:xfrm>
                                <a:off x="0" y="1273817"/>
                                <a:ext cx="1479954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triangle" w="med" len="med"/>
                              </a:ln>
                            </wps:spPr>
                            <wps:bodyPr/>
                          </wps:wsp>
                        </wpg:grpSp>
                        <wps:wsp>
                          <wps:cNvPr id="8" name="Прямая со стрелкой 8"/>
                          <wps:cNvCnPr/>
                          <wps:spPr>
                            <a:xfrm rot="10800000" flipH="1">
                              <a:off x="583948" y="362139"/>
                              <a:ext cx="972541" cy="919685"/>
                            </a:xfrm>
                            <a:prstGeom prst="straightConnector1">
                              <a:avLst/>
                            </a:prstGeom>
                            <a:noFill/>
                            <a:ln w="28575" cap="flat" cmpd="sng">
                              <a:solidFill>
                                <a:schemeClr val="accent5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9" name="Прямая со стрелкой 9"/>
                          <wps:cNvCnPr/>
                          <wps:spPr>
                            <a:xfrm rot="10800000" flipH="1">
                              <a:off x="371192" y="203703"/>
                              <a:ext cx="972541" cy="919685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9CC2E5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10" name="Прямая со стрелкой 10"/>
                          <wps:cNvCnPr/>
                          <wps:spPr>
                            <a:xfrm rot="10800000" flipH="1">
                              <a:off x="796705" y="506994"/>
                              <a:ext cx="972541" cy="919685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9CC2E5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11" name="Прямая со стрелкой 11"/>
                          <wps:cNvCnPr/>
                          <wps:spPr>
                            <a:xfrm>
                              <a:off x="461726" y="312345"/>
                              <a:ext cx="1162820" cy="919685"/>
                            </a:xfrm>
                            <a:prstGeom prst="straightConnector1">
                              <a:avLst/>
                            </a:prstGeom>
                            <a:noFill/>
                            <a:ln w="28575" cap="flat" cmpd="sng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12" name="Прямая со стрелкой 12"/>
                          <wps:cNvCnPr/>
                          <wps:spPr>
                            <a:xfrm>
                              <a:off x="692590" y="126749"/>
                              <a:ext cx="1162820" cy="919685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FF7C8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13" name="Прямая со стрелкой 13"/>
                          <wps:cNvCnPr/>
                          <wps:spPr>
                            <a:xfrm>
                              <a:off x="303291" y="520575"/>
                              <a:ext cx="1162820" cy="919685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FF7C8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14" name="Овал 14"/>
                          <wps:cNvSpPr/>
                          <wps:spPr>
                            <a:xfrm>
                              <a:off x="647323" y="792179"/>
                              <a:ext cx="59531" cy="59531"/>
                            </a:xfrm>
                            <a:prstGeom prst="ellipse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041AE30C" w14:textId="77777777" w:rsidR="00083D3D" w:rsidRDefault="00083D3D" w:rsidP="00F9204C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5" name="Овал 15"/>
                          <wps:cNvSpPr/>
                          <wps:spPr>
                            <a:xfrm>
                              <a:off x="860079" y="959668"/>
                              <a:ext cx="59531" cy="59531"/>
                            </a:xfrm>
                            <a:prstGeom prst="ellipse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684FFE7" w14:textId="77777777" w:rsidR="00083D3D" w:rsidRDefault="00083D3D" w:rsidP="00F9204C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6" name="Овал 16"/>
                          <wps:cNvSpPr/>
                          <wps:spPr>
                            <a:xfrm>
                              <a:off x="1054728" y="1122630"/>
                              <a:ext cx="59531" cy="59531"/>
                            </a:xfrm>
                            <a:prstGeom prst="ellipse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075A11C5" w14:textId="77777777" w:rsidR="00083D3D" w:rsidRDefault="00083D3D" w:rsidP="00F9204C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7" name="Овал 17"/>
                          <wps:cNvSpPr/>
                          <wps:spPr>
                            <a:xfrm>
                              <a:off x="841972" y="611109"/>
                              <a:ext cx="59531" cy="59531"/>
                            </a:xfrm>
                            <a:prstGeom prst="ellipse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56865AB" w14:textId="77777777" w:rsidR="00083D3D" w:rsidRDefault="00083D3D" w:rsidP="00F9204C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8" name="Овал 18"/>
                          <wps:cNvSpPr/>
                          <wps:spPr>
                            <a:xfrm>
                              <a:off x="1054728" y="778598"/>
                              <a:ext cx="59531" cy="59531"/>
                            </a:xfrm>
                            <a:prstGeom prst="ellipse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1112651" w14:textId="77777777" w:rsidR="00083D3D" w:rsidRDefault="00083D3D" w:rsidP="00F9204C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9" name="Овал 19"/>
                          <wps:cNvSpPr/>
                          <wps:spPr>
                            <a:xfrm>
                              <a:off x="1249378" y="941561"/>
                              <a:ext cx="59531" cy="59531"/>
                            </a:xfrm>
                            <a:prstGeom prst="ellipse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9F7B90E" w14:textId="77777777" w:rsidR="00083D3D" w:rsidRDefault="00083D3D" w:rsidP="00F9204C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0" name="Овал 20"/>
                          <wps:cNvSpPr/>
                          <wps:spPr>
                            <a:xfrm>
                              <a:off x="1045675" y="407406"/>
                              <a:ext cx="59531" cy="59531"/>
                            </a:xfrm>
                            <a:prstGeom prst="ellipse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F8340CD" w14:textId="77777777" w:rsidR="00083D3D" w:rsidRDefault="00083D3D" w:rsidP="00F9204C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1" name="Овал 21"/>
                          <wps:cNvSpPr/>
                          <wps:spPr>
                            <a:xfrm>
                              <a:off x="1253905" y="570369"/>
                              <a:ext cx="59531" cy="59531"/>
                            </a:xfrm>
                            <a:prstGeom prst="ellipse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959D5E8" w14:textId="77777777" w:rsidR="00083D3D" w:rsidRDefault="00083D3D" w:rsidP="00F9204C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2" name="Овал 22"/>
                          <wps:cNvSpPr/>
                          <wps:spPr>
                            <a:xfrm>
                              <a:off x="1453081" y="733331"/>
                              <a:ext cx="59531" cy="59531"/>
                            </a:xfrm>
                            <a:prstGeom prst="ellipse">
                              <a:avLst/>
                            </a:prstGeom>
                            <a:solidFill>
                              <a:schemeClr val="lt1"/>
                            </a:solidFill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66701286" w14:textId="77777777" w:rsidR="00083D3D" w:rsidRDefault="00083D3D" w:rsidP="00F9204C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3" name="Прямоугольник 23"/>
                          <wps:cNvSpPr/>
                          <wps:spPr>
                            <a:xfrm>
                              <a:off x="0" y="0"/>
                              <a:ext cx="252412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483986F" w14:textId="77777777" w:rsidR="00083D3D" w:rsidRDefault="00083D3D" w:rsidP="00F9204C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24" name="Прямоугольник 24"/>
                          <wps:cNvSpPr/>
                          <wps:spPr>
                            <a:xfrm>
                              <a:off x="1865014" y="1434975"/>
                              <a:ext cx="252412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77BE0E4" w14:textId="77777777" w:rsidR="00083D3D" w:rsidRDefault="00083D3D" w:rsidP="00F9204C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25" name="Прямоугольник 25"/>
                          <wps:cNvSpPr/>
                          <wps:spPr>
                            <a:xfrm>
                              <a:off x="950614" y="203703"/>
                              <a:ext cx="252412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66F93B8" w14:textId="77777777" w:rsidR="00083D3D" w:rsidRDefault="00083D3D" w:rsidP="00F9204C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  <w:sz w:val="1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26" name="Прямоугольник 26"/>
                          <wps:cNvSpPr/>
                          <wps:spPr>
                            <a:xfrm>
                              <a:off x="1154317" y="371193"/>
                              <a:ext cx="252412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182F4A6" w14:textId="77777777" w:rsidR="00083D3D" w:rsidRDefault="00083D3D" w:rsidP="00F9204C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  <w:sz w:val="18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27" name="Прямоугольник 27"/>
                          <wps:cNvSpPr/>
                          <wps:spPr>
                            <a:xfrm>
                              <a:off x="1362546" y="543208"/>
                              <a:ext cx="252412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7F07957" w14:textId="77777777" w:rsidR="00083D3D" w:rsidRDefault="00083D3D" w:rsidP="00F9204C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  <w:sz w:val="18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28" name="Прямоугольник 28"/>
                          <wps:cNvSpPr/>
                          <wps:spPr>
                            <a:xfrm>
                              <a:off x="1253905" y="14699"/>
                              <a:ext cx="326231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F6BF42B" w14:textId="77777777" w:rsidR="00083D3D" w:rsidRDefault="00083D3D" w:rsidP="00F9204C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</w:rPr>
                                  <w:t>S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000000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29" name="Прямоугольник 29"/>
                          <wps:cNvSpPr/>
                          <wps:spPr>
                            <a:xfrm>
                              <a:off x="1500880" y="143003"/>
                              <a:ext cx="331949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B82EF4F" w14:textId="77777777" w:rsidR="00083D3D" w:rsidRDefault="00083D3D" w:rsidP="00F9204C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  <w:sz w:val="24"/>
                                  </w:rPr>
                                  <w:t>S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000000"/>
                                    <w:sz w:val="24"/>
                                    <w:vertAlign w:val="sub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30" name="Прямоугольник 30"/>
                          <wps:cNvSpPr/>
                          <wps:spPr>
                            <a:xfrm>
                              <a:off x="1702994" y="313931"/>
                              <a:ext cx="383381" cy="297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92393CB" w14:textId="77777777" w:rsidR="00083D3D" w:rsidRDefault="00083D3D" w:rsidP="00F9204C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  <w:sz w:val="24"/>
                                  </w:rPr>
                                  <w:t>S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000000"/>
                                    <w:sz w:val="24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31" name="Прямоугольник 31"/>
                          <wps:cNvSpPr/>
                          <wps:spPr>
                            <a:xfrm>
                              <a:off x="1786892" y="959673"/>
                              <a:ext cx="388144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4E9DABD" w14:textId="77777777" w:rsidR="00083D3D" w:rsidRDefault="00083D3D" w:rsidP="00F9204C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</w:rPr>
                                  <w:t>D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000000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32" name="Прямоугольник 32"/>
                          <wps:cNvSpPr/>
                          <wps:spPr>
                            <a:xfrm>
                              <a:off x="1577189" y="1154549"/>
                              <a:ext cx="388144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A797892" w14:textId="77777777" w:rsidR="00083D3D" w:rsidRDefault="00083D3D" w:rsidP="00F9204C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</w:rPr>
                                  <w:t>D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000000"/>
                                    <w:vertAlign w:val="sub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33" name="Прямоугольник 33"/>
                          <wps:cNvSpPr/>
                          <wps:spPr>
                            <a:xfrm>
                              <a:off x="1398760" y="1353493"/>
                              <a:ext cx="388144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113792B" w14:textId="77777777" w:rsidR="00083D3D" w:rsidRDefault="00083D3D" w:rsidP="00F9204C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</w:rPr>
                                  <w:t>D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000000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34" name="Прямоугольник 34"/>
                          <wps:cNvSpPr/>
                          <wps:spPr>
                            <a:xfrm>
                              <a:off x="746911" y="371193"/>
                              <a:ext cx="252412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31C317A" w14:textId="77777777" w:rsidR="00083D3D" w:rsidRDefault="00083D3D" w:rsidP="00F9204C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  <w:sz w:val="18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35" name="Прямоугольник 35"/>
                          <wps:cNvSpPr/>
                          <wps:spPr>
                            <a:xfrm>
                              <a:off x="955140" y="538682"/>
                              <a:ext cx="252412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BA2DA67" w14:textId="77777777" w:rsidR="00083D3D" w:rsidRDefault="00083D3D" w:rsidP="00F9204C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  <w:sz w:val="18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36" name="Прямоугольник 36"/>
                          <wps:cNvSpPr/>
                          <wps:spPr>
                            <a:xfrm>
                              <a:off x="1158843" y="710697"/>
                              <a:ext cx="252412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1A18D64" w14:textId="77777777" w:rsidR="00083D3D" w:rsidRDefault="00083D3D" w:rsidP="00F9204C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  <w:sz w:val="18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37" name="Прямоугольник 37"/>
                          <wps:cNvSpPr/>
                          <wps:spPr>
                            <a:xfrm>
                              <a:off x="552261" y="588476"/>
                              <a:ext cx="252412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DBA1C5C" w14:textId="77777777" w:rsidR="00083D3D" w:rsidRDefault="00083D3D" w:rsidP="00F9204C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  <w:sz w:val="18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38" name="Прямоугольник 38"/>
                          <wps:cNvSpPr/>
                          <wps:spPr>
                            <a:xfrm>
                              <a:off x="755964" y="755965"/>
                              <a:ext cx="252412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7DE9F88" w14:textId="77777777" w:rsidR="00083D3D" w:rsidRDefault="00083D3D" w:rsidP="00F9204C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  <w:sz w:val="18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39" name="Прямоугольник 39"/>
                          <wps:cNvSpPr/>
                          <wps:spPr>
                            <a:xfrm>
                              <a:off x="964194" y="927981"/>
                              <a:ext cx="252412" cy="297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29B0164" w14:textId="77777777" w:rsidR="00083D3D" w:rsidRDefault="00083D3D" w:rsidP="00F9204C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i/>
                                    <w:color w:val="000000"/>
                                    <w:sz w:val="18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EB1F4CE" id="Группа 1" o:spid="_x0000_s1027" style="width:171.25pt;height:136.45pt;mso-position-horizontal-relative:char;mso-position-vertical-relative:line" coordorigin="42584,29136" coordsize="21750,17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791ywgAABtWAAAOAAAAZHJzL2Uyb0RvYy54bWzsnN1u28gVx+8L9B0I3jfizHD4IcRZFE6c&#10;Fli0Abb7ADRFSUQpkiWZ2LnbtrcF9qL3u68QtCiw3XSzryC/Uf8zJIeULEek4thcYBzAIakRPR+/&#10;+Z8zZw759IvrTWK8iYoyztIzkzyxTCNKw2wRp6sz8+s/XfzGM42yCtJFkGRpdGa+jUrzi2e//tXT&#10;q3we0WydJYuoMHCTtJxf5Wfmuqry+WxWhutoE5RPsjxK8eEyKzZBhdNiNVsUwRXuvklm1LKc2VVW&#10;LPIiC6OyxNXn9YfmM3n/5TIKqz8ul2VUGcmZibpV8nchf1+K37NnT4P5qgjydRw21QhOqMUmiFP8&#10;UXWr50EVGK+L+NatNnFYZGW2rJ6E2WaWLZdxGMk2oDXE2mvNyyJ7ncu2rOZXq1x1E7p2r59Ovm34&#10;hzevCiNeYOxMIw02GKLtP2++ufn79mf8e2cQ0UNX+WqOgi+L/Kv8VdFcWNVnotHXy2Ij/kdzjGvZ&#10;t29V30bXlRHiIiUut5hjGiE+Iy6jDpP3DubhGkMkvmdT7tkuNw2UoD5hDo7l+ITrF/27cAykugtO&#10;UGbWVmIm6qqqpk5UG5rGsoONZSc0Vlbao12lvabSIxqO9nQdttfYA112Z2MxhcqOkvLTKPlqHeSR&#10;hK8Ug990nK067ntQ8u32f9sPYOXf2w/b9zf/2P60/WH7o2HX3Si/poAp5yXYGUULBQpqnHHSH+dg&#10;nhdl9TLKNoY4ODMLTHU5A4M3X5ZVXbQtIv5qml3ESSJxStKdC+hOcQXktHUUR9X15XUzL/AlceUy&#10;W7xFL5R5eBHjT34ZlNWroIBaYOZcQUHOzPIvr4MiMo3k9yk63ydgA5LTPyn6J5f9kyAN1xmEKawK&#10;06hPzispVHVlf/u6ypaxbFhXmabWGPUacAn+Puuow4GJLbtz5MQm1HFtCDpg9X3u+WJEgnkLOvEs&#10;H3O8GTNOfMq8uoSa4XeATmwX9wNacrQZcYhFd0Z7f1Y/AOhQqqbXWtDf3Xxr3Px1+wG/bv528832&#10;P9v32x8B/n8NR1RWjArmyXnaKGQLU61MRpEBUmJ5lviRoDZq6XNi7/RL259tTx7oj1v0l1URxKt1&#10;dZ6lKSZCVpDBc8G4Qr2oi0oZoYB4mQQVDjc5bEKZruR9yiyJF2L+iPGWtjk6TwrjTQCruviz1HHM&#10;op1SYu49D8p1XUh+VMOwiStY/CTenJlNZ0iK1lGweJEujOptDhuUwlnArEINNphOEVwLHMhyVRAn&#10;XbmqiIN0ldRlN9GiKSyOUPrwzK7nsfhYDFkzdx6AKHcEUe5xosRQ7BhcDCLziPxmb1L2p9auqdQQ&#10;NbDdE0SdSNVi8NltMZR4sERJJR4lUcYyifPfCevWI417zG8sAHMoYXsmwHcpt2EOhY77xHdqX0j5&#10;K/dNHPW4cBdPkq0gDKO0ap2KR5CuuyRuWqLlj2BMwvDpjDGXwHeoHWqLuZb0yjtFe2DGiG9Jn2aY&#10;aSxWl8ow+ufn9IUGTK3NDy8oCPyOwSqGwrDbn46Y6zuuBeWATHHL8X25YtGIjXa/fhkaRrrQxnFf&#10;HoWPItYziLZDXIq1AkhihDJbzveOJEIc6tHGk5+cReyr1cWFXJjUXrM2h6s71Ap2abhayUXsx9Wq&#10;h5LjU+4DFaAkF9p7vtVDo3S64bu4cM+9dq2hUboLpS4GOUCVmtDkx0IMPZSYxRBAre0btYSTjHn9&#10;eKqkUVKh+88SlCVdVPa77b+277bvDVzqzNjxIKxjIyIPIKE9ro9Q/Z72cJ8jWi+XdfVhbSbauH8b&#10;Z21CsVGClWMpYsfB/I5o7I4q7AWUkupgQClJf9GRqnGukoo+KxMy+ejzA0TQCFz2xvoqzqW0NTb2&#10;OOeeY1mAW3Duc99xmgB1G3LVnNfhaWktTovInsi5sm+ac7h/3eaD4ry/x3Ccc2Jx26X1Vg0hFJut&#10;0h/rXABN+mORrgyzJh2kd5siivT+3sdx0j2bICIoFd0hhFjac4HXda97bCcqujLMmnNw3u3VKM77&#10;WzLHOe8ruut63Neuy0RAV5ZZgw7Quw0jBXp/X2gA6NT2mdtkmdiEO02amPbR7y1r4kRFV4ZZg44E&#10;xW7fqgUdl8bEXIhlc5HiKBajtuXalhQS7aLfY3rQiaAry6xBF4m7t4IuuDQKdMoZdtEl6Bz7+Y72&#10;0SfiuijLrEEH6N3enlJ0FX5FZucA18XmzPLqfReX4Ue7LhMBvUsc0aSD9Ntbj7ez+FFojMjXG9d7&#10;UUbKqU0wrUQ+IPVdh0sX5+58wM+XxK8s1ieNvw3zhYYeyOJvPmmz+JFBfVoO/wPsotBut7DdeD4w&#10;+ipMOUz5PIdbYhsSA01sZuNBAEFP58xOhwQl6ZoE8XjKXjbLARJUIG8QCT4S6hoQ6IHszelwoORN&#10;cyAS2I5zoOJcgzgghNtMhPehCDKjV/b3FAVBKZ0GgXbbMR8xDSoONAwEPCjA7TpFEkhQay9wPR1F&#10;UEKnQRBbx8cVQcVJhoHQCwMQG1nXux4CngimbZLR4/qKSug0B7QL539EEFQYYRgH3LI85Ic2vqK1&#10;/4AHls2+jb/7+IsGJXQaBOSPHBeEOslkcDIWcS0qnr2QLgKeJdsPlzCP4YFGBQKeLxaK8RirRyV0&#10;GgQh0UctQz2SI0DwHK955Euk5bl7viLzPGKDk8dXBKV0GgTWhUvvNg0oNCaIRLjrErxXQJoGLCA4&#10;7MBOGGEyJHR7fZoENiSciEKjSGC+5zqNk8A4IkpT1YRuM0yTwIaEFlFoDAkulgriCb6pxxGwfdQ0&#10;S3PAhgQWUWgMBz5XL0rhDP6C7O4JxpO6fRPNgXh51XFnUa23hy0fCfc8u3lWieDpbblKmyIISuc0&#10;CGxIYBGFxggC53iuoTYMgghXYjRFDpTOaQ7wRrABgqCW24MEweVYMtZRBHkou3uKHCid0xzgxUED&#10;OFCr7UEcAAIEDqWj6FPXR+QIajJFDpTMTZqD/uus5DHeQCqjb83bUsUrTvvn8n1q3Ttdn/0fAAD/&#10;/wMAUEsDBBQABgAIAAAAIQAziOdF3gAAAAUBAAAPAAAAZHJzL2Rvd25yZXYueG1sTI9BS8NAEIXv&#10;gv9hGcGb3SS1rcZsSinqqQi2gnibZqdJaHY2ZLdJ+u+79qKXgcd7vPdNthxNI3rqXG1ZQTyJQBAX&#10;VtdcKvjavT08gXAeWWNjmRScycEyv73JMNV24E/qt74UoYRdigoq79tUSldUZNBNbEscvIPtDPog&#10;u1LqDodQbhqZRNFcGqw5LFTY0rqi4rg9GQXvAw6rafzab46H9flnN/v43sSk1P3duHoB4Wn0f2H4&#10;xQ/okAemvT2xdqJREB7x1xu86WMyA7FXkCySZ5B5Jv/T5xcAAAD//wMAUEsBAi0AFAAGAAgAAAAh&#10;ALaDOJL+AAAA4QEAABMAAAAAAAAAAAAAAAAAAAAAAFtDb250ZW50X1R5cGVzXS54bWxQSwECLQAU&#10;AAYACAAAACEAOP0h/9YAAACUAQAACwAAAAAAAAAAAAAAAAAvAQAAX3JlbHMvLnJlbHNQSwECLQAU&#10;AAYACAAAACEAi/+/dcsIAAAbVgAADgAAAAAAAAAAAAAAAAAuAgAAZHJzL2Uyb0RvYy54bWxQSwEC&#10;LQAUAAYACAAAACEAM4jnRd4AAAAFAQAADwAAAAAAAAAAAAAAAAAlCwAAZHJzL2Rvd25yZXYueG1s&#10;UEsFBgAAAAAEAAQA8wAAADAMAAAAAA==&#10;">
                <v:group id="Группа 3" o:spid="_x0000_s1028" style="position:absolute;left:42584;top:29136;width:21751;height:17327" coordsize="21750,17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Прямоугольник 4" o:spid="_x0000_s1029" style="position:absolute;width:21750;height:173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14:paraId="32C32979" w14:textId="77777777" w:rsidR="00083D3D" w:rsidRDefault="00083D3D" w:rsidP="00F9204C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Группа 5" o:spid="_x0000_s1030" style="position:absolute;left:1267;top:995;width:18097;height:15193" coordsize="14799,13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6" o:spid="_x0000_s1031" type="#_x0000_t32" style="position:absolute;left:951;width:0;height:13161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ktfwwAAANoAAAAPAAAAZHJzL2Rvd25yZXYueG1sRI/disIw&#10;FITvF3yHcATv1lRxpVSjFEEUocv6A94emmNb2pyUJmp9e7OwsJfDzHzDLNe9acSDOldZVjAZRyCI&#10;c6srLhRcztvPGITzyBoby6TgRQ7Wq8HHEhNtn3ykx8kXIkDYJaig9L5NpHR5SQbd2LbEwbvZzqAP&#10;siuk7vAZ4KaR0yiaS4MVh4USW9qUlNenu1FQy/P3oc62u00WZ1/XwyxN48uPUqNhny5AeOr9f/iv&#10;vdcK5vB7JdwAuXoDAAD//wMAUEsBAi0AFAAGAAgAAAAhANvh9svuAAAAhQEAABMAAAAAAAAAAAAA&#10;AAAAAAAAAFtDb250ZW50X1R5cGVzXS54bWxQSwECLQAUAAYACAAAACEAWvQsW78AAAAVAQAACwAA&#10;AAAAAAAAAAAAAAAfAQAAX3JlbHMvLnJlbHNQSwECLQAUAAYACAAAACEABs5LX8MAAADaAAAADwAA&#10;AAAAAAAAAAAAAAAHAgAAZHJzL2Rvd25yZXYueG1sUEsFBgAAAAADAAMAtwAAAPcCAAAAAA==&#10;" strokecolor="black [3200]" strokeweight="1pt">
                      <v:stroke startarrowwidth="narrow" startarrowlength="short" endarrow="block" joinstyle="miter"/>
                    </v:shape>
                    <v:shape id="Прямая со стрелкой 7" o:spid="_x0000_s1032" type="#_x0000_t32" style="position:absolute;top:12738;width:1479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LE+wgAAANoAAAAPAAAAZHJzL2Rvd25yZXYueG1sRI9BawIx&#10;FITvhf6H8ArealKxbrs1iiiKUDyohV4fm9fs0s3LkkRd/30jCD0OM/MNM533rhVnCrHxrOFlqEAQ&#10;V940bDV8HdfPbyBiQjbYeiYNV4ownz0+TLE0/sJ7Oh+SFRnCsUQNdUpdKWWsanIYh74jzt6PDw5T&#10;lsFKE/CS4a6VI6Um0mHDeaHGjpY1Vb+Hk9OAbbGz769sV4XaLLeT8ee3GgetB0/94gNEoj79h+/t&#10;rdFQwO1KvgFy9gcAAP//AwBQSwECLQAUAAYACAAAACEA2+H2y+4AAACFAQAAEwAAAAAAAAAAAAAA&#10;AAAAAAAAW0NvbnRlbnRfVHlwZXNdLnhtbFBLAQItABQABgAIAAAAIQBa9CxbvwAAABUBAAALAAAA&#10;AAAAAAAAAAAAAB8BAABfcmVscy8ucmVsc1BLAQItABQABgAIAAAAIQCZxLE+wgAAANoAAAAPAAAA&#10;AAAAAAAAAAAAAAcCAABkcnMvZG93bnJldi54bWxQSwUGAAAAAAMAAwC3AAAA9gIAAAAA&#10;" strokecolor="black [3200]" strokeweight="1pt">
                      <v:stroke startarrowwidth="narrow" startarrowlength="short" endarrow="block" joinstyle="miter"/>
                    </v:shape>
                  </v:group>
                  <v:shape id="Прямая со стрелкой 8" o:spid="_x0000_s1033" type="#_x0000_t32" style="position:absolute;left:5839;top:3621;width:9725;height:9197;rotation:1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kUDvwAAANoAAAAPAAAAZHJzL2Rvd25yZXYueG1sRE9Ni8Iw&#10;EL0v7H8Is+BtTfUg0jWKFAsiUrCKsLehGdtqMylNrPXfm4Pg8fG+F6vBNKKnztWWFUzGEQjiwuqa&#10;SwWnY/o7B+E8ssbGMil4koPV8vtrgbG2Dz5Qn/tShBB2MSqovG9jKV1RkUE3ti1x4C62M+gD7Eqp&#10;O3yEcNPIaRTNpMGaQ0OFLSUVFbf8bhTck/9duYn2J5mlfZbvrjTQOVNq9DOs/0B4GvxH/HZvtYKw&#10;NVwJN0AuXwAAAP//AwBQSwECLQAUAAYACAAAACEA2+H2y+4AAACFAQAAEwAAAAAAAAAAAAAAAAAA&#10;AAAAW0NvbnRlbnRfVHlwZXNdLnhtbFBLAQItABQABgAIAAAAIQBa9CxbvwAAABUBAAALAAAAAAAA&#10;AAAAAAAAAB8BAABfcmVscy8ucmVsc1BLAQItABQABgAIAAAAIQCookUDvwAAANoAAAAPAAAAAAAA&#10;AAAAAAAAAAcCAABkcnMvZG93bnJldi54bWxQSwUGAAAAAAMAAwC3AAAA8wIAAAAA&#10;" strokecolor="#4472c4 [3208]" strokeweight="2.25pt">
                    <v:stroke startarrowwidth="narrow" startarrowlength="short" endarrowwidth="narrow" endarrowlength="short" joinstyle="miter"/>
                  </v:shape>
                  <v:shape id="Прямая со стрелкой 9" o:spid="_x0000_s1034" type="#_x0000_t32" style="position:absolute;left:3711;top:2037;width:9726;height:9196;rotation:1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s/TwwAAANoAAAAPAAAAZHJzL2Rvd25yZXYueG1sRI9Bi8Iw&#10;FITvgv8hvIW9iKa7omg1iggL4sW1FvT4aJ5t2ealNFHbf2+EBY/DzHzDLNetqcSdGldaVvA1ikAQ&#10;Z1aXnCtITz/DGQjnkTVWlklBRw7Wq35vibG2Dz7SPfG5CBB2MSoovK9jKV1WkEE3sjVx8K62MeiD&#10;bHKpG3wEuKnkdxRNpcGSw0KBNW0Lyv6Sm1FQXfRtPz5s0e8nv0k6OHdRduiU+vxoNwsQnlr/Dv+3&#10;d1rBHF5Xwg2QqycAAAD//wMAUEsBAi0AFAAGAAgAAAAhANvh9svuAAAAhQEAABMAAAAAAAAAAAAA&#10;AAAAAAAAAFtDb250ZW50X1R5cGVzXS54bWxQSwECLQAUAAYACAAAACEAWvQsW78AAAAVAQAACwAA&#10;AAAAAAAAAAAAAAAfAQAAX3JlbHMvLnJlbHNQSwECLQAUAAYACAAAACEAtl7P08MAAADaAAAADwAA&#10;AAAAAAAAAAAAAAAHAgAAZHJzL2Rvd25yZXYueG1sUEsFBgAAAAADAAMAtwAAAPcCAAAAAA==&#10;" strokecolor="#9cc2e5" strokeweight="1.5pt">
                    <v:stroke startarrowwidth="narrow" startarrowlength="short" endarrowwidth="narrow" endarrowlength="short" joinstyle="miter"/>
                  </v:shape>
                  <v:shape id="Прямая со стрелкой 10" o:spid="_x0000_s1035" type="#_x0000_t32" style="position:absolute;left:7967;top:5069;width:9725;height:9197;rotation:1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un6xQAAANsAAAAPAAAAZHJzL2Rvd25yZXYueG1sRI9Ba8JA&#10;EIXvQv/DMkIvopu2VCS6CUUoFC+2UdDjkB2TYHY2ZFdN/n3nUOhthvfmvW82+eBadac+NJ4NvCwS&#10;UMSltw1XBo6Hz/kKVIjIFlvPZGCkAHn2NNlgav2Df+hexEpJCIcUDdQxdqnWoazJYVj4jli0i+8d&#10;Rln7StseHxLuWv2aJEvtsGFpqLGjbU3ltbg5A+3Z3nZv+y3G3ft3cZydxqTcj8Y8T4ePNahIQ/w3&#10;/11/WcEXevlFBtDZLwAAAP//AwBQSwECLQAUAAYACAAAACEA2+H2y+4AAACFAQAAEwAAAAAAAAAA&#10;AAAAAAAAAAAAW0NvbnRlbnRfVHlwZXNdLnhtbFBLAQItABQABgAIAAAAIQBa9CxbvwAAABUBAAAL&#10;AAAAAAAAAAAAAAAAAB8BAABfcmVscy8ucmVsc1BLAQItABQABgAIAAAAIQA5kun6xQAAANsAAAAP&#10;AAAAAAAAAAAAAAAAAAcCAABkcnMvZG93bnJldi54bWxQSwUGAAAAAAMAAwC3AAAA+QIAAAAA&#10;" strokecolor="#9cc2e5" strokeweight="1.5pt">
                    <v:stroke startarrowwidth="narrow" startarrowlength="short" endarrowwidth="narrow" endarrowlength="short" joinstyle="miter"/>
                  </v:shape>
                  <v:shape id="Прямая со стрелкой 11" o:spid="_x0000_s1036" type="#_x0000_t32" style="position:absolute;left:4617;top:3123;width:11628;height:91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TvhwAAAANsAAAAPAAAAZHJzL2Rvd25yZXYueG1sRE9Ni8Iw&#10;EL0v+B/CCHtZNHVdRKtRqrLgbVELXodmbIvNpCRR67/fCIK3ebzPWaw604gbOV9bVjAaJiCIC6tr&#10;LhXkx9/BFIQPyBoby6TgQR5Wy97HAlNt77yn2yGUIoawT1FBFUKbSumLigz6oW2JI3e2zmCI0JVS&#10;O7zHcNPI7ySZSIM1x4YKW9pUVFwOV6Mgm+SX8i93u3w8+zldfVhn26+1Up/9LpuDCNSFt/jl3uk4&#10;fwTPX+IBcvkPAAD//wMAUEsBAi0AFAAGAAgAAAAhANvh9svuAAAAhQEAABMAAAAAAAAAAAAAAAAA&#10;AAAAAFtDb250ZW50X1R5cGVzXS54bWxQSwECLQAUAAYACAAAACEAWvQsW78AAAAVAQAACwAAAAAA&#10;AAAAAAAAAAAfAQAAX3JlbHMvLnJlbHNQSwECLQAUAAYACAAAACEAWb074cAAAADbAAAADwAAAAAA&#10;AAAAAAAAAAAHAgAAZHJzL2Rvd25yZXYueG1sUEsFBgAAAAADAAMAtwAAAPQCAAAAAA==&#10;" strokecolor="red" strokeweight="2.25pt">
                    <v:stroke startarrowwidth="narrow" startarrowlength="short" endarrowwidth="narrow" endarrowlength="short" joinstyle="miter"/>
                  </v:shape>
                  <v:shape id="Прямая со стрелкой 12" o:spid="_x0000_s1037" type="#_x0000_t32" style="position:absolute;left:6925;top:1267;width:11629;height:91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DILwAAAANsAAAAPAAAAZHJzL2Rvd25yZXYueG1sRE9Li8Iw&#10;EL4v+B/CCN7WtIqLVmMRRRSWPfi6D83YVptJaaLWf78RBG/z8T1nlramEndqXGlZQdyPQBBnVpec&#10;Kzge1t9jEM4ja6wsk4InOUjnna8ZJto+eEf3vc9FCGGXoILC+zqR0mUFGXR9WxMH7mwbgz7AJpe6&#10;wUcIN5UcRNGPNFhyaCiwpmVB2XV/Mwoum43J6LRdjK+/NLmM/uLhclUp1eu2iykIT63/iN/urQ7z&#10;B/D6JRwg5/8AAAD//wMAUEsBAi0AFAAGAAgAAAAhANvh9svuAAAAhQEAABMAAAAAAAAAAAAAAAAA&#10;AAAAAFtDb250ZW50X1R5cGVzXS54bWxQSwECLQAUAAYACAAAACEAWvQsW78AAAAVAQAACwAAAAAA&#10;AAAAAAAAAAAfAQAAX3JlbHMvLnJlbHNQSwECLQAUAAYACAAAACEA54wyC8AAAADbAAAADwAAAAAA&#10;AAAAAAAAAAAHAgAAZHJzL2Rvd25yZXYueG1sUEsFBgAAAAADAAMAtwAAAPQCAAAAAA==&#10;" strokecolor="#ff7c80" strokeweight="1.5pt">
                    <v:stroke startarrowwidth="narrow" startarrowlength="short" endarrowwidth="narrow" endarrowlength="short" joinstyle="miter"/>
                  </v:shape>
                  <v:shape id="Прямая со стрелкой 13" o:spid="_x0000_s1038" type="#_x0000_t32" style="position:absolute;left:3032;top:5205;width:11629;height:91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JeQwgAAANsAAAAPAAAAZHJzL2Rvd25yZXYueG1sRE9Na8JA&#10;EL0X+h+WEXprNqm0aHQTxFIUpIemeh+yYxKTnQ3ZbUz/vVsoeJvH+5x1PplOjDS4xrKCJIpBEJdW&#10;N1wpOH5/PC9AOI+ssbNMCn7JQZ49Pqwx1fbKXzQWvhIhhF2KCmrv+1RKV9Zk0EW2Jw7c2Q4GfYBD&#10;JfWA1xBuOvkSx2/SYMOhocaetjWVbfFjFFx2O1PSab9ZtAdaXl4/k/n2vVPqaTZtViA8Tf4u/nfv&#10;dZg/h79fwgEyuwEAAP//AwBQSwECLQAUAAYACAAAACEA2+H2y+4AAACFAQAAEwAAAAAAAAAAAAAA&#10;AAAAAAAAW0NvbnRlbnRfVHlwZXNdLnhtbFBLAQItABQABgAIAAAAIQBa9CxbvwAAABUBAAALAAAA&#10;AAAAAAAAAAAAAB8BAABfcmVscy8ucmVsc1BLAQItABQABgAIAAAAIQCIwJeQwgAAANsAAAAPAAAA&#10;AAAAAAAAAAAAAAcCAABkcnMvZG93bnJldi54bWxQSwUGAAAAAAMAAwC3AAAA9gIAAAAA&#10;" strokecolor="#ff7c80" strokeweight="1.5pt">
                    <v:stroke startarrowwidth="narrow" startarrowlength="short" endarrowwidth="narrow" endarrowlength="short" joinstyle="miter"/>
                  </v:shape>
                  <v:oval id="Овал 14" o:spid="_x0000_s1039" style="position:absolute;left:6473;top:7921;width:595;height: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2K4wQAAANsAAAAPAAAAZHJzL2Rvd25yZXYueG1sRE9Na8JA&#10;EL0X/A/LCF5K3SgiJXUTVBQC9mJaeh6yY5I2Oxt3V43/vlsoeJvH+5xVPphOXMn51rKC2TQBQVxZ&#10;3XKt4PNj//IKwgdkjZ1lUnAnD3k2elphqu2Nj3QtQy1iCPsUFTQh9KmUvmrIoJ/anjhyJ+sMhghd&#10;LbXDWww3nZwnyVIabDk2NNjTtqHqp7wYBe3wfLCOCnkuTt/11xb9pty9KzUZD+s3EIGG8BD/uwsd&#10;5y/g75d4gMx+AQAA//8DAFBLAQItABQABgAIAAAAIQDb4fbL7gAAAIUBAAATAAAAAAAAAAAAAAAA&#10;AAAAAABbQ29udGVudF9UeXBlc10ueG1sUEsBAi0AFAAGAAgAAAAhAFr0LFu/AAAAFQEAAAsAAAAA&#10;AAAAAAAAAAAAHwEAAF9yZWxzLy5yZWxzUEsBAi0AFAAGAAgAAAAhAAYvYrjBAAAA2wAAAA8AAAAA&#10;AAAAAAAAAAAABwIAAGRycy9kb3ducmV2LnhtbFBLBQYAAAAAAwADALcAAAD1AgAAAAA=&#10;" fillcolor="white [3201]" strokecolor="black [3200]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041AE30C" w14:textId="77777777" w:rsidR="00083D3D" w:rsidRDefault="00083D3D" w:rsidP="00F9204C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oval id="Овал 15" o:spid="_x0000_s1040" style="position:absolute;left:8600;top:9596;width:596;height: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8cjwQAAANsAAAAPAAAAZHJzL2Rvd25yZXYueG1sRE9Na8JA&#10;EL0X/A/LCF5K3SgoJXUTVBQC9mJaeh6yY5I2Oxt3V43/vlsoeJvH+5xVPphOXMn51rKC2TQBQVxZ&#10;3XKt4PNj//IKwgdkjZ1lUnAnD3k2elphqu2Nj3QtQy1iCPsUFTQh9KmUvmrIoJ/anjhyJ+sMhghd&#10;LbXDWww3nZwnyVIabDk2NNjTtqHqp7wYBe3wfLCOCnkuTt/11xb9pty9KzUZD+s3EIGG8BD/uwsd&#10;5y/g75d4gMx+AQAA//8DAFBLAQItABQABgAIAAAAIQDb4fbL7gAAAIUBAAATAAAAAAAAAAAAAAAA&#10;AAAAAABbQ29udGVudF9UeXBlc10ueG1sUEsBAi0AFAAGAAgAAAAhAFr0LFu/AAAAFQEAAAsAAAAA&#10;AAAAAAAAAAAAHwEAAF9yZWxzLy5yZWxzUEsBAi0AFAAGAAgAAAAhAGljxyPBAAAA2wAAAA8AAAAA&#10;AAAAAAAAAAAABwIAAGRycy9kb3ducmV2LnhtbFBLBQYAAAAAAwADALcAAAD1AgAAAAA=&#10;" fillcolor="white [3201]" strokecolor="black [3200]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1684FFE7" w14:textId="77777777" w:rsidR="00083D3D" w:rsidRDefault="00083D3D" w:rsidP="00F9204C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oval id="Овал 16" o:spid="_x0000_s1041" style="position:absolute;left:10547;top:11226;width:595;height: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VlUwAAAANsAAAAPAAAAZHJzL2Rvd25yZXYueG1sRE9Ni8Iw&#10;EL0v+B/CCF6WNdWDLF2jqCgU9GIVz0Mztt1tJjWJWv+9EYS9zeN9znTemUbcyPnasoLRMAFBXFhd&#10;c6ngeNh8fYPwAVljY5kUPMjDfNb7mGKq7Z33dMtDKWII+xQVVCG0qZS+qMigH9qWOHJn6wyGCF0p&#10;tcN7DDeNHCfJRBqsOTZU2NKqouIvvxoFdfe5tY4yecnOv+VphX6Zr3dKDfrd4gdEoC78i9/uTMf5&#10;E3j9Eg+QsycAAAD//wMAUEsBAi0AFAAGAAgAAAAhANvh9svuAAAAhQEAABMAAAAAAAAAAAAAAAAA&#10;AAAAAFtDb250ZW50X1R5cGVzXS54bWxQSwECLQAUAAYACAAAACEAWvQsW78AAAAVAQAACwAAAAAA&#10;AAAAAAAAAAAfAQAAX3JlbHMvLnJlbHNQSwECLQAUAAYACAAAACEAmbFZVMAAAADbAAAADwAAAAAA&#10;AAAAAAAAAAAHAgAAZHJzL2Rvd25yZXYueG1sUEsFBgAAAAADAAMAtwAAAPQCAAAAAA==&#10;" fillcolor="white [3201]" strokecolor="black [3200]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075A11C5" w14:textId="77777777" w:rsidR="00083D3D" w:rsidRDefault="00083D3D" w:rsidP="00F9204C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oval id="Овал 17" o:spid="_x0000_s1042" style="position:absolute;left:8419;top:6111;width:596;height: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fzPwQAAANsAAAAPAAAAZHJzL2Rvd25yZXYueG1sRE9Na8JA&#10;EL0X/A/LCF5K3ehBS+omqCgE7MW09DxkxyRtdjburhr/fbdQ8DaP9zmrfDCduJLzrWUFs2kCgriy&#10;uuVawefH/uUVhA/IGjvLpOBOHvJs9LTCVNsbH+lahlrEEPYpKmhC6FMpfdWQQT+1PXHkTtYZDBG6&#10;WmqHtxhuOjlPkoU02HJsaLCnbUPVT3kxCtrh+WAdFfJcnL7rry36Tbl7V2oyHtZvIAIN4SH+dxc6&#10;zl/C3y/xAJn9AgAA//8DAFBLAQItABQABgAIAAAAIQDb4fbL7gAAAIUBAAATAAAAAAAAAAAAAAAA&#10;AAAAAABbQ29udGVudF9UeXBlc10ueG1sUEsBAi0AFAAGAAgAAAAhAFr0LFu/AAAAFQEAAAsAAAAA&#10;AAAAAAAAAAAAHwEAAF9yZWxzLy5yZWxzUEsBAi0AFAAGAAgAAAAhAPb9/M/BAAAA2wAAAA8AAAAA&#10;AAAAAAAAAAAABwIAAGRycy9kb3ducmV2LnhtbFBLBQYAAAAAAwADALcAAAD1AgAAAAA=&#10;" fillcolor="white [3201]" strokecolor="black [3200]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256865AB" w14:textId="77777777" w:rsidR="00083D3D" w:rsidRDefault="00083D3D" w:rsidP="00F9204C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oval id="Овал 18" o:spid="_x0000_s1043" style="position:absolute;left:10547;top:7785;width:595;height: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mi9wwAAANsAAAAPAAAAZHJzL2Rvd25yZXYueG1sRI9Ba8JA&#10;EIXvBf/DMkIvpW7qoZTUVVQsBNpLo3gesmMSzc7G3VXjv3cOhd5meG/e+2a2GFynrhRi69nA2yQD&#10;RVx523JtYLf9ev0AFROyxc4zGbhThMV89DTD3Pob/9K1TLWSEI45GmhS6nOtY9WQwzjxPbFoBx8c&#10;JllDrW3Am4S7Tk+z7F07bFkaGuxp3VB1Ki/OQDu8fPtAhT4Xh2O9X2NclZsfY57Hw/ITVKIh/Zv/&#10;rgsr+AIrv8gAev4AAAD//wMAUEsBAi0AFAAGAAgAAAAhANvh9svuAAAAhQEAABMAAAAAAAAAAAAA&#10;AAAAAAAAAFtDb250ZW50X1R5cGVzXS54bWxQSwECLQAUAAYACAAAACEAWvQsW78AAAAVAQAACwAA&#10;AAAAAAAAAAAAAAAfAQAAX3JlbHMvLnJlbHNQSwECLQAUAAYACAAAACEAh2JovcMAAADbAAAADwAA&#10;AAAAAAAAAAAAAAAHAgAAZHJzL2Rvd25yZXYueG1sUEsFBgAAAAADAAMAtwAAAPcCAAAAAA==&#10;" fillcolor="white [3201]" strokecolor="black [3200]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31112651" w14:textId="77777777" w:rsidR="00083D3D" w:rsidRDefault="00083D3D" w:rsidP="00F9204C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oval id="Овал 19" o:spid="_x0000_s1044" style="position:absolute;left:12493;top:9415;width:596;height: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s0mwQAAANsAAAAPAAAAZHJzL2Rvd25yZXYueG1sRE9Na8JA&#10;EL0X/A/LCF5K3ehBbOomqCgE7MW09DxkxyRtdjburhr/fbdQ8DaP9zmrfDCduJLzrWUFs2kCgriy&#10;uuVawefH/mUJwgdkjZ1lUnAnD3k2elphqu2Nj3QtQy1iCPsUFTQh9KmUvmrIoJ/anjhyJ+sMhghd&#10;LbXDWww3nZwnyUIabDk2NNjTtqHqp7wYBe3wfLCOCnkuTt/11xb9pty9KzUZD+s3EIGG8BD/uwsd&#10;57/C3y/xAJn9AgAA//8DAFBLAQItABQABgAIAAAAIQDb4fbL7gAAAIUBAAATAAAAAAAAAAAAAAAA&#10;AAAAAABbQ29udGVudF9UeXBlc10ueG1sUEsBAi0AFAAGAAgAAAAhAFr0LFu/AAAAFQEAAAsAAAAA&#10;AAAAAAAAAAAAHwEAAF9yZWxzLy5yZWxzUEsBAi0AFAAGAAgAAAAhAOguzSbBAAAA2wAAAA8AAAAA&#10;AAAAAAAAAAAABwIAAGRycy9kb3ducmV2LnhtbFBLBQYAAAAAAwADALcAAAD1AgAAAAA=&#10;" fillcolor="white [3201]" strokecolor="black [3200]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79F7B90E" w14:textId="77777777" w:rsidR="00083D3D" w:rsidRDefault="00083D3D" w:rsidP="00F9204C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oval id="Овал 20" o:spid="_x0000_s1045" style="position:absolute;left:10456;top:4074;width:596;height: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K4GwAAAANsAAAAPAAAAZHJzL2Rvd25yZXYueG1sRE/LasJA&#10;FN0X/IfhCm6KmTSLUqKjqFQI2E3T4vqSuXlo5k6cGU36951FocvDea+3k+nFg5zvLCt4SVIQxJXV&#10;HTcKvr+OyzcQPiBr7C2Tgh/ysN3MntaYazvyJz3K0IgYwj5HBW0IQy6lr1oy6BM7EEeuts5giNA1&#10;UjscY7jpZZamr9Jgx7GhxYEOLVXX8m4UdNPzyToq5K2oL835gH5fvn8otZhPuxWIQFP4F/+5C60g&#10;i+vjl/gD5OYXAAD//wMAUEsBAi0AFAAGAAgAAAAhANvh9svuAAAAhQEAABMAAAAAAAAAAAAAAAAA&#10;AAAAAFtDb250ZW50X1R5cGVzXS54bWxQSwECLQAUAAYACAAAACEAWvQsW78AAAAVAQAACwAAAAAA&#10;AAAAAAAAAAAfAQAAX3JlbHMvLnJlbHNQSwECLQAUAAYACAAAACEAt3iuBsAAAADbAAAADwAAAAAA&#10;AAAAAAAAAAAHAgAAZHJzL2Rvd25yZXYueG1sUEsFBgAAAAADAAMAtwAAAPQCAAAAAA==&#10;" fillcolor="white [3201]" strokecolor="black [3200]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2F8340CD" w14:textId="77777777" w:rsidR="00083D3D" w:rsidRDefault="00083D3D" w:rsidP="00F9204C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oval id="Овал 21" o:spid="_x0000_s1046" style="position:absolute;left:12539;top:5703;width:595;height: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AudxAAAANsAAAAPAAAAZHJzL2Rvd25yZXYueG1sRI9Ba8JA&#10;FITvBf/D8gpeim6SQ5HUVawoBNpL09LzI/tMotm3cXdN0n/fLRQ8DjPzDbPeTqYTAznfWlaQLhMQ&#10;xJXVLdcKvj6PixUIH5A1dpZJwQ952G5mD2vMtR35g4Yy1CJC2OeooAmhz6X0VUMG/dL2xNE7WWcw&#10;ROlqqR2OEW46mSXJszTYclxosKd9Q9WlvBkF7fT0Zh0V8lqczvX3Hv1reXhXav447V5ABJrCPfzf&#10;LrSCLIW/L/EHyM0vAAAA//8DAFBLAQItABQABgAIAAAAIQDb4fbL7gAAAIUBAAATAAAAAAAAAAAA&#10;AAAAAAAAAABbQ29udGVudF9UeXBlc10ueG1sUEsBAi0AFAAGAAgAAAAhAFr0LFu/AAAAFQEAAAsA&#10;AAAAAAAAAAAAAAAAHwEAAF9yZWxzLy5yZWxzUEsBAi0AFAAGAAgAAAAhANg0C53EAAAA2wAAAA8A&#10;AAAAAAAAAAAAAAAABwIAAGRycy9kb3ducmV2LnhtbFBLBQYAAAAAAwADALcAAAD4AgAAAAA=&#10;" fillcolor="white [3201]" strokecolor="black [3200]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5959D5E8" w14:textId="77777777" w:rsidR="00083D3D" w:rsidRDefault="00083D3D" w:rsidP="00F9204C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oval id="Овал 22" o:spid="_x0000_s1047" style="position:absolute;left:14530;top:7333;width:596;height: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pXqwwAAANsAAAAPAAAAZHJzL2Rvd25yZXYueG1sRI9Ba8JA&#10;FITvQv/D8gq9iG6ag0jMKiotBOrFWHp+ZJ9JNPs23d1q+u9dQfA4zMw3TL4aTCcu5HxrWcH7NAFB&#10;XFndcq3g+/A5mYPwAVljZ5kU/JOH1fJllGOm7ZX3dClDLSKEfYYKmhD6TEpfNWTQT21PHL2jdQZD&#10;lK6W2uE1wk0n0ySZSYMtx4UGe9o2VJ3LP6OgHcZf1lEhf4vjqf7Zot+UHzul3l6H9QJEoCE8w492&#10;oRWkKdy/xB8glzcAAAD//wMAUEsBAi0AFAAGAAgAAAAhANvh9svuAAAAhQEAABMAAAAAAAAAAAAA&#10;AAAAAAAAAFtDb250ZW50X1R5cGVzXS54bWxQSwECLQAUAAYACAAAACEAWvQsW78AAAAVAQAACwAA&#10;AAAAAAAAAAAAAAAfAQAAX3JlbHMvLnJlbHNQSwECLQAUAAYACAAAACEAKOaV6sMAAADbAAAADwAA&#10;AAAAAAAAAAAAAAAHAgAAZHJzL2Rvd25yZXYueG1sUEsFBgAAAAADAAMAtwAAAPcCAAAAAA==&#10;" fillcolor="white [3201]" strokecolor="black [3200]" strokeweight="1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66701286" w14:textId="77777777" w:rsidR="00083D3D" w:rsidRDefault="00083D3D" w:rsidP="00F9204C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rect id="Прямоугольник 23" o:spid="_x0000_s1048" style="position:absolute;width:2524;height:2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9AUwAAAANsAAAAPAAAAZHJzL2Rvd25yZXYueG1sRI9Bi8Iw&#10;FITvwv6H8IS9aaqrslSjLOKCHm097PHRPNti8lKSqPXfbwTB4zAz3zCrTW+NuJEPrWMFk3EGgrhy&#10;uuVawan8HX2DCBFZo3FMCh4UYLP+GKww1+7OR7oVsRYJwiFHBU2MXS5lqBqyGMauI07e2XmLMUlf&#10;S+3xnuDWyGmWLaTFltNCgx1tG6ouxdUq6Mjoq5kV2V8ld54ni0MpH3OlPof9zxJEpD6+w6/2XiuY&#10;fsHzS/oBcv0PAAD//wMAUEsBAi0AFAAGAAgAAAAhANvh9svuAAAAhQEAABMAAAAAAAAAAAAAAAAA&#10;AAAAAFtDb250ZW50X1R5cGVzXS54bWxQSwECLQAUAAYACAAAACEAWvQsW78AAAAVAQAACwAAAAAA&#10;AAAAAAAAAAAfAQAAX3JlbHMvLnJlbHNQSwECLQAUAAYACAAAACEAa5fQFMAAAADbAAAADwAAAAAA&#10;AAAAAAAAAAAHAgAAZHJzL2Rvd25yZXYueG1sUEsFBgAAAAADAAMAtwAAAPQCAAAAAA==&#10;" filled="f" stroked="f">
                    <v:textbox inset="2.53958mm,1.2694mm,2.53958mm,1.2694mm">
                      <w:txbxContent>
                        <w:p w14:paraId="7483986F" w14:textId="77777777" w:rsidR="00083D3D" w:rsidRDefault="00083D3D" w:rsidP="00F9204C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</w:rPr>
                            <w:t>P</w:t>
                          </w:r>
                        </w:p>
                      </w:txbxContent>
                    </v:textbox>
                  </v:rect>
                  <v:rect id="Прямоугольник 24" o:spid="_x0000_s1049" style="position:absolute;left:18650;top:14349;width:2524;height: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khgvwAAANsAAAAPAAAAZHJzL2Rvd25yZXYueG1sRI9Bi8Iw&#10;FITvgv8hPMGbpoorUo0i4sJ6tHrw+GiebTF5KUnU+u+NIOxxmJlvmNWms0Y8yIfGsYLJOANBXDrd&#10;cKXgfPodLUCEiKzROCYFLwqwWfd7K8y1e/KRHkWsRIJwyFFBHWObSxnKmiyGsWuJk3d13mJM0ldS&#10;e3wmuDVymmVzabHhtFBjS7uayltxtwpaMvpuZkV2KeXe82R+OMnXj1LDQbddgojUxf/wt/2nFUxn&#10;8PmSfoBcvwEAAP//AwBQSwECLQAUAAYACAAAACEA2+H2y+4AAACFAQAAEwAAAAAAAAAAAAAAAAAA&#10;AAAAW0NvbnRlbnRfVHlwZXNdLnhtbFBLAQItABQABgAIAAAAIQBa9CxbvwAAABUBAAALAAAAAAAA&#10;AAAAAAAAAB8BAABfcmVscy8ucmVsc1BLAQItABQABgAIAAAAIQDkfkhgvwAAANsAAAAPAAAAAAAA&#10;AAAAAAAAAAcCAABkcnMvZG93bnJldi54bWxQSwUGAAAAAAMAAwC3AAAA8wIAAAAA&#10;" filled="f" stroked="f">
                    <v:textbox inset="2.53958mm,1.2694mm,2.53958mm,1.2694mm">
                      <w:txbxContent>
                        <w:p w14:paraId="777BE0E4" w14:textId="77777777" w:rsidR="00083D3D" w:rsidRDefault="00083D3D" w:rsidP="00F9204C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</w:rPr>
                            <w:t>Q</w:t>
                          </w:r>
                        </w:p>
                      </w:txbxContent>
                    </v:textbox>
                  </v:rect>
                  <v:rect id="Прямоугольник 25" o:spid="_x0000_s1050" style="position:absolute;left:9506;top:2037;width:2524;height:2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u37vwAAANsAAAAPAAAAZHJzL2Rvd25yZXYueG1sRI9Bi8Iw&#10;FITvgv8hPMGbpoqKVKOIKOhxqwePj+bZFpOXkkSt/94sLOxxmJlvmPW2s0a8yIfGsYLJOANBXDrd&#10;cKXgejmOliBCRNZoHJOCDwXYbvq9NebavfmHXkWsRIJwyFFBHWObSxnKmiyGsWuJk3d33mJM0ldS&#10;e3wnuDVymmULabHhtFBjS/uaykfxtApaMvppZkV2K+XB82RxvsjPXKnhoNutQETq4n/4r33SCqZz&#10;+P2SfoDcfAEAAP//AwBQSwECLQAUAAYACAAAACEA2+H2y+4AAACFAQAAEwAAAAAAAAAAAAAAAAAA&#10;AAAAW0NvbnRlbnRfVHlwZXNdLnhtbFBLAQItABQABgAIAAAAIQBa9CxbvwAAABUBAAALAAAAAAAA&#10;AAAAAAAAAB8BAABfcmVscy8ucmVsc1BLAQItABQABgAIAAAAIQCLMu37vwAAANsAAAAPAAAAAAAA&#10;AAAAAAAAAAcCAABkcnMvZG93bnJldi54bWxQSwUGAAAAAAMAAwC3AAAA8wIAAAAA&#10;" filled="f" stroked="f">
                    <v:textbox inset="2.53958mm,1.2694mm,2.53958mm,1.2694mm">
                      <w:txbxContent>
                        <w:p w14:paraId="666F93B8" w14:textId="77777777" w:rsidR="00083D3D" w:rsidRDefault="00083D3D" w:rsidP="00F9204C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  <w:sz w:val="18"/>
                            </w:rPr>
                            <w:t>A</w:t>
                          </w:r>
                        </w:p>
                      </w:txbxContent>
                    </v:textbox>
                  </v:rect>
                  <v:rect id="Прямоугольник 26" o:spid="_x0000_s1051" style="position:absolute;left:11543;top:3711;width:2524;height: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HOMwAAAANsAAAAPAAAAZHJzL2Rvd25yZXYueG1sRI9Bi8Iw&#10;FITvwv6H8ARvNlW0LF2jyKLgHq172OOjebbF5KUkUeu/NwuCx2FmvmFWm8EacSMfOscKZlkOgrh2&#10;uuNGwe9pP/0EESKyRuOYFDwowGb9MVphqd2dj3SrYiMShEOJCtoY+1LKULdkMWSuJ07e2XmLMUnf&#10;SO3xnuDWyHmeF9Jix2mhxZ6+W6ov1dUq6Mnoq1lU+V8td55nxc9JPpZKTcbD9gtEpCG+w6/2QSuY&#10;F/D/Jf0AuX4CAAD//wMAUEsBAi0AFAAGAAgAAAAhANvh9svuAAAAhQEAABMAAAAAAAAAAAAAAAAA&#10;AAAAAFtDb250ZW50X1R5cGVzXS54bWxQSwECLQAUAAYACAAAACEAWvQsW78AAAAVAQAACwAAAAAA&#10;AAAAAAAAAAAfAQAAX3JlbHMvLnJlbHNQSwECLQAUAAYACAAAACEAe+BzjMAAAADbAAAADwAAAAAA&#10;AAAAAAAAAAAHAgAAZHJzL2Rvd25yZXYueG1sUEsFBgAAAAADAAMAtwAAAPQCAAAAAA==&#10;" filled="f" stroked="f">
                    <v:textbox inset="2.53958mm,1.2694mm,2.53958mm,1.2694mm">
                      <w:txbxContent>
                        <w:p w14:paraId="6182F4A6" w14:textId="77777777" w:rsidR="00083D3D" w:rsidRDefault="00083D3D" w:rsidP="00F9204C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  <w:sz w:val="18"/>
                            </w:rPr>
                            <w:t>D</w:t>
                          </w:r>
                        </w:p>
                      </w:txbxContent>
                    </v:textbox>
                  </v:rect>
                  <v:rect id="Прямоугольник 27" o:spid="_x0000_s1052" style="position:absolute;left:13625;top:5432;width:2524;height:2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NYXwgAAANsAAAAPAAAAZHJzL2Rvd25yZXYueG1sRI9Ba8JA&#10;FITvBf/D8oTemo3SaolZRaQFe2z04PGRfU2Cu2/D7mqSf+8WCj0OM/MNU+5Ga8SdfOgcK1hkOQji&#10;2umOGwXn0+fLO4gQkTUax6RgogC77eypxEK7gb/pXsVGJAiHAhW0MfaFlKFuyWLIXE+cvB/nLcYk&#10;fSO1xyHBrZHLPF9Jix2nhRZ7OrRUX6ubVdCT0TfzWuWXWn54Xqy+TnJ6U+p5Pu43ICKN8T/81z5q&#10;Bcs1/H5JP0BuHwAAAP//AwBQSwECLQAUAAYACAAAACEA2+H2y+4AAACFAQAAEwAAAAAAAAAAAAAA&#10;AAAAAAAAW0NvbnRlbnRfVHlwZXNdLnhtbFBLAQItABQABgAIAAAAIQBa9CxbvwAAABUBAAALAAAA&#10;AAAAAAAAAAAAAB8BAABfcmVscy8ucmVsc1BLAQItABQABgAIAAAAIQAUrNYXwgAAANsAAAAPAAAA&#10;AAAAAAAAAAAAAAcCAABkcnMvZG93bnJldi54bWxQSwUGAAAAAAMAAwC3AAAA9gIAAAAA&#10;" filled="f" stroked="f">
                    <v:textbox inset="2.53958mm,1.2694mm,2.53958mm,1.2694mm">
                      <w:txbxContent>
                        <w:p w14:paraId="77F07957" w14:textId="77777777" w:rsidR="00083D3D" w:rsidRDefault="00083D3D" w:rsidP="00F9204C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  <w:sz w:val="18"/>
                            </w:rPr>
                            <w:t>G</w:t>
                          </w:r>
                        </w:p>
                      </w:txbxContent>
                    </v:textbox>
                  </v:rect>
                  <v:rect id="Прямоугольник 28" o:spid="_x0000_s1053" style="position:absolute;left:12539;top:146;width:3262;height: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0JlvwAAANsAAAAPAAAAZHJzL2Rvd25yZXYueG1sRE89a8Mw&#10;EN0L+Q/iAt1q2aENxbVsSmkgGWtn6HhYV9tUOhlJSex/Hw2Fjo/3XTWLNeJKPkyOFRRZDoK4d3ri&#10;QcG5Ozy9gggRWaNxTApWCtDUm4cKS+1u/EXXNg4ihXAoUcEY41xKGfqRLIbMzcSJ+3HeYkzQD1J7&#10;vKVwa+Quz/fS4sSpYcSZPkbqf9uLVTCT0Rfz3Obfvfz0XOxPnVxflHrcLu9vICIt8V/85z5qBbs0&#10;Nn1JP0DWdwAAAP//AwBQSwECLQAUAAYACAAAACEA2+H2y+4AAACFAQAAEwAAAAAAAAAAAAAAAAAA&#10;AAAAW0NvbnRlbnRfVHlwZXNdLnhtbFBLAQItABQABgAIAAAAIQBa9CxbvwAAABUBAAALAAAAAAAA&#10;AAAAAAAAAB8BAABfcmVscy8ucmVsc1BLAQItABQABgAIAAAAIQBlM0JlvwAAANsAAAAPAAAAAAAA&#10;AAAAAAAAAAcCAABkcnMvZG93bnJldi54bWxQSwUGAAAAAAMAAwC3AAAA8wIAAAAA&#10;" filled="f" stroked="f">
                    <v:textbox inset="2.53958mm,1.2694mm,2.53958mm,1.2694mm">
                      <w:txbxContent>
                        <w:p w14:paraId="5F6BF42B" w14:textId="77777777" w:rsidR="00083D3D" w:rsidRDefault="00083D3D" w:rsidP="00F9204C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rect>
                  <v:rect id="Прямоугольник 29" o:spid="_x0000_s1054" style="position:absolute;left:15008;top:1430;width:3320;height:2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+f+wgAAANsAAAAPAAAAZHJzL2Rvd25yZXYueG1sRI9Ba8JA&#10;FITvBf/D8oTemo3Sio1ZRaQFe2z04PGRfU2Cu2/D7mqSf+8WCj0OM/MNU+5Ga8SdfOgcK1hkOQji&#10;2umOGwXn0+fLGkSIyBqNY1IwUYDddvZUYqHdwN90r2IjEoRDgQraGPtCylC3ZDFkridO3o/zFmOS&#10;vpHa45Dg1shlnq+kxY7TQos9HVqqr9XNKujJ6Jt5rfJLLT88L1ZfJzm9KfU8H/cbEJHG+B/+ax+1&#10;guU7/H5JP0BuHwAAAP//AwBQSwECLQAUAAYACAAAACEA2+H2y+4AAACFAQAAEwAAAAAAAAAAAAAA&#10;AAAAAAAAW0NvbnRlbnRfVHlwZXNdLnhtbFBLAQItABQABgAIAAAAIQBa9CxbvwAAABUBAAALAAAA&#10;AAAAAAAAAAAAAB8BAABfcmVscy8ucmVsc1BLAQItABQABgAIAAAAIQAKf+f+wgAAANsAAAAPAAAA&#10;AAAAAAAAAAAAAAcCAABkcnMvZG93bnJldi54bWxQSwUGAAAAAAMAAwC3AAAA9gIAAAAA&#10;" filled="f" stroked="f">
                    <v:textbox inset="2.53958mm,1.2694mm,2.53958mm,1.2694mm">
                      <w:txbxContent>
                        <w:p w14:paraId="4B82EF4F" w14:textId="77777777" w:rsidR="00083D3D" w:rsidRDefault="00083D3D" w:rsidP="00F9204C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  <w:sz w:val="24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z w:val="24"/>
                              <w:vertAlign w:val="subscript"/>
                            </w:rPr>
                            <w:t>0</w:t>
                          </w:r>
                        </w:p>
                      </w:txbxContent>
                    </v:textbox>
                  </v:rect>
                  <v:rect id="Прямоугольник 30" o:spid="_x0000_s1055" style="position:absolute;left:17029;top:3139;width:3834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Ni+vgAAANsAAAAPAAAAZHJzL2Rvd25yZXYueG1sRE/LisIw&#10;FN0P+A/hDrgbU8cH0jEtMijo0urC5aW505ZJbkoStf69WQguD+e9LgdrxI186BwrmE4yEMS10x03&#10;Cs6n3dcKRIjIGo1jUvCgAGUx+lhjrt2dj3SrYiNSCIccFbQx9rmUoW7JYpi4njhxf85bjAn6RmqP&#10;9xRujfzOsqW02HFqaLGn35bq/+pqFfRk9NXMq+xSy63n6fJwko+FUuPPYfMDItIQ3+KXe68VzNL6&#10;9CX9AFk8AQAA//8DAFBLAQItABQABgAIAAAAIQDb4fbL7gAAAIUBAAATAAAAAAAAAAAAAAAAAAAA&#10;AABbQ29udGVudF9UeXBlc10ueG1sUEsBAi0AFAAGAAgAAAAhAFr0LFu/AAAAFQEAAAsAAAAAAAAA&#10;AAAAAAAAHwEAAF9yZWxzLy5yZWxzUEsBAi0AFAAGAAgAAAAhAB6c2L6+AAAA2wAAAA8AAAAAAAAA&#10;AAAAAAAABwIAAGRycy9kb3ducmV2LnhtbFBLBQYAAAAAAwADALcAAADyAgAAAAA=&#10;" filled="f" stroked="f">
                    <v:textbox inset="2.53958mm,1.2694mm,2.53958mm,1.2694mm">
                      <w:txbxContent>
                        <w:p w14:paraId="792393CB" w14:textId="77777777" w:rsidR="00083D3D" w:rsidRDefault="00083D3D" w:rsidP="00F9204C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  <w:sz w:val="24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z w:val="24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rect>
                  <v:rect id="Прямоугольник 31" o:spid="_x0000_s1056" style="position:absolute;left:17868;top:9596;width:3882;height: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H0lwAAAANsAAAAPAAAAZHJzL2Rvd25yZXYueG1sRI9Pi8Iw&#10;FMTvC36H8IS9rWn9h1SjiCjo0bqHPT6aZ1tMXkoStX77jbCwx2FmfsOsNr014kE+tI4V5KMMBHHl&#10;dMu1gu/L4WsBIkRkjcYxKXhRgM168LHCQrsnn+lRxlokCIcCFTQxdoWUoWrIYhi5jjh5V+ctxiR9&#10;LbXHZ4JbI8dZNpcWW04LDXa0a6i6lXeroCOj72ZaZj+V3HvO56eLfM2U+hz22yWISH38D/+1j1rB&#10;JIf3l/QD5PoXAAD//wMAUEsBAi0AFAAGAAgAAAAhANvh9svuAAAAhQEAABMAAAAAAAAAAAAAAAAA&#10;AAAAAFtDb250ZW50X1R5cGVzXS54bWxQSwECLQAUAAYACAAAACEAWvQsW78AAAAVAQAACwAAAAAA&#10;AAAAAAAAAAAfAQAAX3JlbHMvLnJlbHNQSwECLQAUAAYACAAAACEAcdB9JcAAAADbAAAADwAAAAAA&#10;AAAAAAAAAAAHAgAAZHJzL2Rvd25yZXYueG1sUEsFBgAAAAADAAMAtwAAAPQCAAAAAA==&#10;" filled="f" stroked="f">
                    <v:textbox inset="2.53958mm,1.2694mm,2.53958mm,1.2694mm">
                      <w:txbxContent>
                        <w:p w14:paraId="64E9DABD" w14:textId="77777777" w:rsidR="00083D3D" w:rsidRDefault="00083D3D" w:rsidP="00F9204C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rect>
                  <v:rect id="Прямоугольник 32" o:spid="_x0000_s1057" style="position:absolute;left:15771;top:11545;width:3882;height: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uNSwAAAANsAAAAPAAAAZHJzL2Rvd25yZXYueG1sRI9Bi8Iw&#10;FITvwv6H8IS9aaqrslSjLOKCHm097PHRPNti8lKSqPXfbwTB4zAz3zCrTW+NuJEPrWMFk3EGgrhy&#10;uuVawan8HX2DCBFZo3FMCh4UYLP+GKww1+7OR7oVsRYJwiFHBU2MXS5lqBqyGMauI07e2XmLMUlf&#10;S+3xnuDWyGmWLaTFltNCgx1tG6ouxdUq6Mjoq5kV2V8ld54ni0MpH3OlPof9zxJEpD6+w6/2Xiv4&#10;msLzS/oBcv0PAAD//wMAUEsBAi0AFAAGAAgAAAAhANvh9svuAAAAhQEAABMAAAAAAAAAAAAAAAAA&#10;AAAAAFtDb250ZW50X1R5cGVzXS54bWxQSwECLQAUAAYACAAAACEAWvQsW78AAAAVAQAACwAAAAAA&#10;AAAAAAAAAAAfAQAAX3JlbHMvLnJlbHNQSwECLQAUAAYACAAAACEAgQLjUsAAAADbAAAADwAAAAAA&#10;AAAAAAAAAAAHAgAAZHJzL2Rvd25yZXYueG1sUEsFBgAAAAADAAMAtwAAAPQCAAAAAA==&#10;" filled="f" stroked="f">
                    <v:textbox inset="2.53958mm,1.2694mm,2.53958mm,1.2694mm">
                      <w:txbxContent>
                        <w:p w14:paraId="7A797892" w14:textId="77777777" w:rsidR="00083D3D" w:rsidRDefault="00083D3D" w:rsidP="00F9204C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vertAlign w:val="subscript"/>
                            </w:rPr>
                            <w:t>0</w:t>
                          </w:r>
                        </w:p>
                      </w:txbxContent>
                    </v:textbox>
                  </v:rect>
                  <v:rect id="Прямоугольник 33" o:spid="_x0000_s1058" style="position:absolute;left:13987;top:13534;width:3882;height: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kbJwAAAANsAAAAPAAAAZHJzL2Rvd25yZXYueG1sRI9Pi8Iw&#10;FMTvwn6H8IS9aepflmqURXZBj7Ye9vhonm0xeSlJ1PrtN4LgcZiZ3zDrbW+NuJEPrWMFk3EGgrhy&#10;uuVawan8HX2BCBFZo3FMCh4UYLv5GKwx1+7OR7oVsRYJwiFHBU2MXS5lqBqyGMauI07e2XmLMUlf&#10;S+3xnuDWyGmWLaXFltNCgx3tGqouxdUq6Mjoq5kX2V8lfzxPlodSPhZKfQ777xWISH18h1/tvVYw&#10;m8HzS/oBcvMPAAD//wMAUEsBAi0AFAAGAAgAAAAhANvh9svuAAAAhQEAABMAAAAAAAAAAAAAAAAA&#10;AAAAAFtDb250ZW50X1R5cGVzXS54bWxQSwECLQAUAAYACAAAACEAWvQsW78AAAAVAQAACwAAAAAA&#10;AAAAAAAAAAAfAQAAX3JlbHMvLnJlbHNQSwECLQAUAAYACAAAACEA7k5GycAAAADbAAAADwAAAAAA&#10;AAAAAAAAAAAHAgAAZHJzL2Rvd25yZXYueG1sUEsFBgAAAAADAAMAtwAAAPQCAAAAAA==&#10;" filled="f" stroked="f">
                    <v:textbox inset="2.53958mm,1.2694mm,2.53958mm,1.2694mm">
                      <w:txbxContent>
                        <w:p w14:paraId="2113792B" w14:textId="77777777" w:rsidR="00083D3D" w:rsidRDefault="00083D3D" w:rsidP="00F9204C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rect>
                  <v:rect id="Прямоугольник 34" o:spid="_x0000_s1059" style="position:absolute;left:7469;top:3711;width:2524;height: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969wgAAANsAAAAPAAAAZHJzL2Rvd25yZXYueG1sRI/BasMw&#10;EETvgf6D2EBvsZw2NcWNEkpJoD3WzqHHxdraJtLKSLLj/H1VCOQ4zMwbZrufrRET+dA7VrDOchDE&#10;jdM9twpO9XH1CiJEZI3GMSm4UoD97mGxxVK7C3/TVMVWJAiHEhV0MQ6llKHpyGLI3ECcvF/nLcYk&#10;fSu1x0uCWyOf8ryQFntOCx0O9NFRc65Gq2Ago0ezqfKfRh48r4uvWl5flHpczu9vICLN8R6+tT+1&#10;gucN/H9JP0Du/gAAAP//AwBQSwECLQAUAAYACAAAACEA2+H2y+4AAACFAQAAEwAAAAAAAAAAAAAA&#10;AAAAAAAAW0NvbnRlbnRfVHlwZXNdLnhtbFBLAQItABQABgAIAAAAIQBa9CxbvwAAABUBAAALAAAA&#10;AAAAAAAAAAAAAB8BAABfcmVscy8ucmVsc1BLAQItABQABgAIAAAAIQBhp969wgAAANsAAAAPAAAA&#10;AAAAAAAAAAAAAAcCAABkcnMvZG93bnJldi54bWxQSwUGAAAAAAMAAwC3AAAA9gIAAAAA&#10;" filled="f" stroked="f">
                    <v:textbox inset="2.53958mm,1.2694mm,2.53958mm,1.2694mm">
                      <w:txbxContent>
                        <w:p w14:paraId="031C317A" w14:textId="77777777" w:rsidR="00083D3D" w:rsidRDefault="00083D3D" w:rsidP="00F9204C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  <w:sz w:val="18"/>
                            </w:rPr>
                            <w:t>B</w:t>
                          </w:r>
                        </w:p>
                      </w:txbxContent>
                    </v:textbox>
                  </v:rect>
                  <v:rect id="Прямоугольник 35" o:spid="_x0000_s1060" style="position:absolute;left:9551;top:5386;width:2524;height: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3smwgAAANsAAAAPAAAAZHJzL2Rvd25yZXYueG1sRI/BasMw&#10;EETvgf6D2EBvsZy0McWNEkpooTnWzqHHxdraJtLKSLLj/H0VKPQ4zMwbZneYrRET+dA7VrDOchDE&#10;jdM9twrO9cfqBUSIyBqNY1JwowCH/cNih6V2V/6iqYqtSBAOJSroYhxKKUPTkcWQuYE4eT/OW4xJ&#10;+lZqj9cEt0Zu8ryQFntOCx0OdOyouVSjVTCQ0aN5rvLvRr57XhenWt62Sj0u57dXEJHm+B/+a39q&#10;BU9buH9JP0DufwEAAP//AwBQSwECLQAUAAYACAAAACEA2+H2y+4AAACFAQAAEwAAAAAAAAAAAAAA&#10;AAAAAAAAW0NvbnRlbnRfVHlwZXNdLnhtbFBLAQItABQABgAIAAAAIQBa9CxbvwAAABUBAAALAAAA&#10;AAAAAAAAAAAAAB8BAABfcmVscy8ucmVsc1BLAQItABQABgAIAAAAIQAO63smwgAAANsAAAAPAAAA&#10;AAAAAAAAAAAAAAcCAABkcnMvZG93bnJldi54bWxQSwUGAAAAAAMAAwC3AAAA9gIAAAAA&#10;" filled="f" stroked="f">
                    <v:textbox inset="2.53958mm,1.2694mm,2.53958mm,1.2694mm">
                      <w:txbxContent>
                        <w:p w14:paraId="6BA2DA67" w14:textId="77777777" w:rsidR="00083D3D" w:rsidRDefault="00083D3D" w:rsidP="00F9204C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  <w:sz w:val="18"/>
                            </w:rPr>
                            <w:t>E</w:t>
                          </w:r>
                        </w:p>
                      </w:txbxContent>
                    </v:textbox>
                  </v:rect>
                  <v:rect id="Прямоугольник 36" o:spid="_x0000_s1061" style="position:absolute;left:11588;top:7106;width:2524;height: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eVRwAAAANsAAAAPAAAAZHJzL2Rvd25yZXYueG1sRI9Pi8Iw&#10;FMTvC36H8IS9ran/ilSjiCjo0bqHPT6aZ1tMXkoStX77jbCwx2FmfsOsNr014kE+tI4VjEcZCOLK&#10;6ZZrBd+Xw9cCRIjIGo1jUvCiAJv14GOFhXZPPtOjjLVIEA4FKmhi7AopQ9WQxTByHXHyrs5bjEn6&#10;WmqPzwS3Rk6yLJcWW04LDXa0a6i6lXeroCOj72ZWZj+V3Hse56eLfM2V+hz22yWISH38D/+1j1rB&#10;NIf3l/QD5PoXAAD//wMAUEsBAi0AFAAGAAgAAAAhANvh9svuAAAAhQEAABMAAAAAAAAAAAAAAAAA&#10;AAAAAFtDb250ZW50X1R5cGVzXS54bWxQSwECLQAUAAYACAAAACEAWvQsW78AAAAVAQAACwAAAAAA&#10;AAAAAAAAAAAfAQAAX3JlbHMvLnJlbHNQSwECLQAUAAYACAAAACEA/jnlUcAAAADbAAAADwAAAAAA&#10;AAAAAAAAAAAHAgAAZHJzL2Rvd25yZXYueG1sUEsFBgAAAAADAAMAtwAAAPQCAAAAAA==&#10;" filled="f" stroked="f">
                    <v:textbox inset="2.53958mm,1.2694mm,2.53958mm,1.2694mm">
                      <w:txbxContent>
                        <w:p w14:paraId="61A18D64" w14:textId="77777777" w:rsidR="00083D3D" w:rsidRDefault="00083D3D" w:rsidP="00F9204C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  <w:sz w:val="18"/>
                            </w:rPr>
                            <w:t>H</w:t>
                          </w:r>
                        </w:p>
                      </w:txbxContent>
                    </v:textbox>
                  </v:rect>
                  <v:rect id="Прямоугольник 37" o:spid="_x0000_s1062" style="position:absolute;left:5522;top:5884;width:2524;height: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UDKwQAAANsAAAAPAAAAZHJzL2Rvd25yZXYueG1sRI9Pi8Iw&#10;FMTvC36H8ARva+qfValGkWUFPW714PHRPNti8lKSqPXbm4UFj8PM/IZZbTprxJ18aBwrGA0zEMSl&#10;0w1XCk7H3ecCRIjIGo1jUvCkAJt172OFuXYP/qV7ESuRIBxyVFDH2OZShrImi2HoWuLkXZy3GJP0&#10;ldQeHwlujRxn2UxabDgt1NjSd03ltbhZBS0ZfTPTIjuX8sfzaHY4yueXUoN+t12CiNTFd/i/vdcK&#10;JnP4+5J+gFy/AAAA//8DAFBLAQItABQABgAIAAAAIQDb4fbL7gAAAIUBAAATAAAAAAAAAAAAAAAA&#10;AAAAAABbQ29udGVudF9UeXBlc10ueG1sUEsBAi0AFAAGAAgAAAAhAFr0LFu/AAAAFQEAAAsAAAAA&#10;AAAAAAAAAAAAHwEAAF9yZWxzLy5yZWxzUEsBAi0AFAAGAAgAAAAhAJF1QMrBAAAA2wAAAA8AAAAA&#10;AAAAAAAAAAAABwIAAGRycy9kb3ducmV2LnhtbFBLBQYAAAAAAwADALcAAAD1AgAAAAA=&#10;" filled="f" stroked="f">
                    <v:textbox inset="2.53958mm,1.2694mm,2.53958mm,1.2694mm">
                      <w:txbxContent>
                        <w:p w14:paraId="0DBA1C5C" w14:textId="77777777" w:rsidR="00083D3D" w:rsidRDefault="00083D3D" w:rsidP="00F9204C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  <w:sz w:val="18"/>
                            </w:rPr>
                            <w:t>C</w:t>
                          </w:r>
                        </w:p>
                      </w:txbxContent>
                    </v:textbox>
                  </v:rect>
                  <v:rect id="Прямоугольник 38" o:spid="_x0000_s1063" style="position:absolute;left:7559;top:7559;width:2524;height: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tS4vgAAANsAAAAPAAAAZHJzL2Rvd25yZXYueG1sRE/LisIw&#10;FN0P+A/hDrgbU8cH0jEtMijo0urC5aW505ZJbkoStf69WQguD+e9LgdrxI186BwrmE4yEMS10x03&#10;Cs6n3dcKRIjIGo1jUvCgAGUx+lhjrt2dj3SrYiNSCIccFbQx9rmUoW7JYpi4njhxf85bjAn6RmqP&#10;9xRujfzOsqW02HFqaLGn35bq/+pqFfRk9NXMq+xSy63n6fJwko+FUuPPYfMDItIQ3+KXe68VzNLY&#10;9CX9AFk8AQAA//8DAFBLAQItABQABgAIAAAAIQDb4fbL7gAAAIUBAAATAAAAAAAAAAAAAAAAAAAA&#10;AABbQ29udGVudF9UeXBlc10ueG1sUEsBAi0AFAAGAAgAAAAhAFr0LFu/AAAAFQEAAAsAAAAAAAAA&#10;AAAAAAAAHwEAAF9yZWxzLy5yZWxzUEsBAi0AFAAGAAgAAAAhAODq1Li+AAAA2wAAAA8AAAAAAAAA&#10;AAAAAAAABwIAAGRycy9kb3ducmV2LnhtbFBLBQYAAAAAAwADALcAAADyAgAAAAA=&#10;" filled="f" stroked="f">
                    <v:textbox inset="2.53958mm,1.2694mm,2.53958mm,1.2694mm">
                      <w:txbxContent>
                        <w:p w14:paraId="37DE9F88" w14:textId="77777777" w:rsidR="00083D3D" w:rsidRDefault="00083D3D" w:rsidP="00F9204C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  <w:sz w:val="18"/>
                            </w:rPr>
                            <w:t>F</w:t>
                          </w:r>
                        </w:p>
                      </w:txbxContent>
                    </v:textbox>
                  </v:rect>
                  <v:rect id="Прямоугольник 39" o:spid="_x0000_s1064" style="position:absolute;left:9641;top:9279;width:2525;height: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nEjwQAAANsAAAAPAAAAZHJzL2Rvd25yZXYueG1sRI9Pi8Iw&#10;FMTvC36H8ARva+qfFa1GkWUFPW714PHRPNti8lKSqPXbm4UFj8PM/IZZbTprxJ18aBwrGA0zEMSl&#10;0w1XCk7H3eccRIjIGo1jUvCkAJt172OFuXYP/qV7ESuRIBxyVFDH2OZShrImi2HoWuLkXZy3GJP0&#10;ldQeHwlujRxn2UxabDgt1NjSd03ltbhZBS0ZfTPTIjuX8sfzaHY4yueXUoN+t12CiNTFd/i/vdcK&#10;Jgv4+5J+gFy/AAAA//8DAFBLAQItABQABgAIAAAAIQDb4fbL7gAAAIUBAAATAAAAAAAAAAAAAAAA&#10;AAAAAABbQ29udGVudF9UeXBlc10ueG1sUEsBAi0AFAAGAAgAAAAhAFr0LFu/AAAAFQEAAAsAAAAA&#10;AAAAAAAAAAAAHwEAAF9yZWxzLy5yZWxzUEsBAi0AFAAGAAgAAAAhAI+mcSPBAAAA2wAAAA8AAAAA&#10;AAAAAAAAAAAABwIAAGRycy9kb3ducmV2LnhtbFBLBQYAAAAAAwADALcAAAD1AgAAAAA=&#10;" filled="f" stroked="f">
                    <v:textbox inset="2.53958mm,1.2694mm,2.53958mm,1.2694mm">
                      <w:txbxContent>
                        <w:p w14:paraId="729B0164" w14:textId="77777777" w:rsidR="00083D3D" w:rsidRDefault="00083D3D" w:rsidP="00F9204C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color w:val="000000"/>
                              <w:sz w:val="18"/>
                            </w:rPr>
                            <w:t>I</w:t>
                          </w: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14:paraId="06041602" w14:textId="77777777" w:rsidR="00F9204C" w:rsidRPr="004F5035" w:rsidRDefault="00F9204C" w:rsidP="004C6BE3">
      <w:pPr>
        <w:pStyle w:val="a0"/>
        <w:numPr>
          <w:ilvl w:val="0"/>
          <w:numId w:val="3"/>
        </w:numPr>
        <w:rPr>
          <w:highlight w:val="yellow"/>
        </w:rPr>
      </w:pPr>
      <w:r w:rsidRPr="004F5035">
        <w:rPr>
          <w:highlight w:val="yellow"/>
        </w:rPr>
        <w:t>точка B</w:t>
      </w:r>
    </w:p>
    <w:p w14:paraId="65CCF908" w14:textId="77777777" w:rsidR="00F9204C" w:rsidRPr="0068399D" w:rsidRDefault="00F9204C" w:rsidP="00F9204C">
      <w:pPr>
        <w:pStyle w:val="a0"/>
      </w:pPr>
      <w:r w:rsidRPr="0068399D">
        <w:t>точка H</w:t>
      </w:r>
    </w:p>
    <w:p w14:paraId="037A8B7D" w14:textId="77777777" w:rsidR="00F9204C" w:rsidRPr="0068399D" w:rsidRDefault="00F9204C" w:rsidP="00F9204C">
      <w:pPr>
        <w:pStyle w:val="a0"/>
      </w:pPr>
      <w:r w:rsidRPr="0068399D">
        <w:t>точка D</w:t>
      </w:r>
    </w:p>
    <w:p w14:paraId="0F45FD40" w14:textId="77777777" w:rsidR="00F9204C" w:rsidRPr="0068399D" w:rsidRDefault="00F9204C" w:rsidP="00F9204C">
      <w:pPr>
        <w:pStyle w:val="a0"/>
      </w:pPr>
      <w:r w:rsidRPr="0068399D">
        <w:t>точка F</w:t>
      </w:r>
    </w:p>
    <w:p w14:paraId="0B1134A1" w14:textId="77777777" w:rsidR="00F9204C" w:rsidRPr="0068399D" w:rsidRDefault="00F9204C" w:rsidP="00F9204C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 w:rsidRPr="0068399D">
        <w:br w:type="page"/>
      </w:r>
    </w:p>
    <w:p w14:paraId="2B5256A2" w14:textId="77777777" w:rsidR="00F9204C" w:rsidRDefault="00F9204C" w:rsidP="004C6BE3">
      <w:pPr>
        <w:pStyle w:val="a"/>
        <w:numPr>
          <w:ilvl w:val="1"/>
          <w:numId w:val="4"/>
        </w:numPr>
        <w:tabs>
          <w:tab w:val="clear" w:pos="425"/>
        </w:tabs>
      </w:pPr>
      <w:r>
        <w:lastRenderedPageBreak/>
        <w:t>В мировом ВВП условно выделили 2 части: одна часть приходится на развитые страны</w:t>
      </w:r>
      <w:r w:rsidRPr="00630664">
        <w:t xml:space="preserve"> (</w:t>
      </w:r>
      <w:r>
        <w:rPr>
          <w:lang w:val="en-US"/>
        </w:rPr>
        <w:t>Developed</w:t>
      </w:r>
      <w:r w:rsidRPr="00630664">
        <w:t xml:space="preserve"> </w:t>
      </w:r>
      <w:r>
        <w:rPr>
          <w:lang w:val="en-US"/>
        </w:rPr>
        <w:t>Economy</w:t>
      </w:r>
      <w:r w:rsidRPr="00630664">
        <w:t>)</w:t>
      </w:r>
      <w:r>
        <w:t>; другая на – развивающиеся (</w:t>
      </w:r>
      <w:r>
        <w:rPr>
          <w:lang w:val="en-US"/>
        </w:rPr>
        <w:t>Emerging</w:t>
      </w:r>
      <w:r w:rsidRPr="00630664">
        <w:t xml:space="preserve"> </w:t>
      </w:r>
      <w:r>
        <w:rPr>
          <w:lang w:val="en-US"/>
        </w:rPr>
        <w:t>Market</w:t>
      </w:r>
      <w:r w:rsidRPr="00630664">
        <w:t xml:space="preserve"> </w:t>
      </w:r>
      <w:r>
        <w:rPr>
          <w:lang w:val="en-US"/>
        </w:rPr>
        <w:t>Economy</w:t>
      </w:r>
      <w:r>
        <w:t>). Изначально 80% мирового ВВП приходилось на развитые страны, 20% – на развивающиеся. За определенный период времени произошли следующие изменения: мировой ВВП увеличился в два раза; доли развитых и развивающихся стран в мировом ВВП сравнялись. Определите, на сколько процентов в этом случае должны были вырасти объемы ВВП представленных групп стран?</w:t>
      </w:r>
    </w:p>
    <w:p w14:paraId="10D2522E" w14:textId="77777777" w:rsidR="00F9204C" w:rsidRDefault="00F9204C" w:rsidP="004C6BE3">
      <w:pPr>
        <w:pStyle w:val="a0"/>
        <w:numPr>
          <w:ilvl w:val="0"/>
          <w:numId w:val="8"/>
        </w:numPr>
      </w:pPr>
      <w:r>
        <w:t>Развитые страны – на 20%; развивающиеся страны – на 80%</w:t>
      </w:r>
    </w:p>
    <w:p w14:paraId="6FA77391" w14:textId="77777777" w:rsidR="00F9204C" w:rsidRDefault="00F9204C" w:rsidP="004C6BE3">
      <w:pPr>
        <w:pStyle w:val="a0"/>
        <w:numPr>
          <w:ilvl w:val="0"/>
          <w:numId w:val="3"/>
        </w:numPr>
      </w:pPr>
      <w:r>
        <w:t>Развитые страны – на 80%; развивающиеся страны – на 20%</w:t>
      </w:r>
    </w:p>
    <w:p w14:paraId="06097F1C" w14:textId="77777777" w:rsidR="00F9204C" w:rsidRPr="009E03D5" w:rsidRDefault="00F9204C" w:rsidP="004C6BE3">
      <w:pPr>
        <w:pStyle w:val="a0"/>
        <w:numPr>
          <w:ilvl w:val="0"/>
          <w:numId w:val="3"/>
        </w:numPr>
        <w:rPr>
          <w:highlight w:val="yellow"/>
        </w:rPr>
      </w:pPr>
      <w:r w:rsidRPr="009E03D5">
        <w:rPr>
          <w:highlight w:val="yellow"/>
        </w:rPr>
        <w:t>Развитые страны – на 25%; развивающиеся страны – на 400%</w:t>
      </w:r>
    </w:p>
    <w:p w14:paraId="355E0B59" w14:textId="77777777" w:rsidR="00F9204C" w:rsidRDefault="00F9204C" w:rsidP="004C6BE3">
      <w:pPr>
        <w:pStyle w:val="a0"/>
        <w:numPr>
          <w:ilvl w:val="0"/>
          <w:numId w:val="3"/>
        </w:numPr>
      </w:pPr>
      <w:r>
        <w:t>Развитые страны – на 40%; развивающиеся страны – на 250%</w:t>
      </w:r>
    </w:p>
    <w:p w14:paraId="773BA623" w14:textId="77777777" w:rsidR="00A07262" w:rsidRDefault="00A07262" w:rsidP="00A07262">
      <w:pPr>
        <w:pStyle w:val="a0"/>
        <w:numPr>
          <w:ilvl w:val="0"/>
          <w:numId w:val="0"/>
        </w:numPr>
        <w:ind w:left="1040"/>
        <w:rPr>
          <w:b/>
          <w:sz w:val="28"/>
          <w:szCs w:val="28"/>
        </w:rPr>
      </w:pPr>
    </w:p>
    <w:p w14:paraId="60533C8C" w14:textId="77777777" w:rsidR="00A07262" w:rsidRDefault="00A07262" w:rsidP="00A07262">
      <w:pPr>
        <w:pStyle w:val="a0"/>
        <w:numPr>
          <w:ilvl w:val="0"/>
          <w:numId w:val="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1.5.</w:t>
      </w:r>
      <w:r>
        <w:rPr>
          <w:b/>
          <w:sz w:val="28"/>
          <w:szCs w:val="28"/>
        </w:rPr>
        <w:tab/>
      </w:r>
      <w:r w:rsidRPr="00A07262">
        <w:rPr>
          <w:b/>
          <w:sz w:val="28"/>
          <w:szCs w:val="28"/>
        </w:rPr>
        <w:t>Какой из перечисленных факторов больше остальных увеличивает кредитный риск банка?</w:t>
      </w:r>
    </w:p>
    <w:p w14:paraId="344F4AC5" w14:textId="65DE5DE9" w:rsidR="00A07262" w:rsidRDefault="00A07262" w:rsidP="004C6BE3">
      <w:pPr>
        <w:pStyle w:val="a0"/>
        <w:numPr>
          <w:ilvl w:val="0"/>
          <w:numId w:val="9"/>
        </w:numPr>
      </w:pPr>
      <w:r w:rsidRPr="00A07262">
        <w:t>Рост депозитов населения</w:t>
      </w:r>
    </w:p>
    <w:p w14:paraId="3D6BF2DC" w14:textId="1EC5A144" w:rsidR="00A07262" w:rsidRDefault="00A07262" w:rsidP="004C6BE3">
      <w:pPr>
        <w:pStyle w:val="a0"/>
        <w:numPr>
          <w:ilvl w:val="0"/>
          <w:numId w:val="3"/>
        </w:numPr>
      </w:pPr>
      <w:r w:rsidRPr="00A07262">
        <w:t>Увеличение собственного капитала</w:t>
      </w:r>
    </w:p>
    <w:p w14:paraId="3FD6FAC2" w14:textId="1EC87D94" w:rsidR="00A07262" w:rsidRDefault="00A07262" w:rsidP="004C6BE3">
      <w:pPr>
        <w:pStyle w:val="a0"/>
        <w:numPr>
          <w:ilvl w:val="0"/>
          <w:numId w:val="3"/>
        </w:numPr>
      </w:pPr>
      <w:r w:rsidRPr="00A07262">
        <w:t>Повышение ключевой ставки</w:t>
      </w:r>
    </w:p>
    <w:p w14:paraId="32AA0813" w14:textId="0C86625F" w:rsidR="00A07262" w:rsidRPr="00A07262" w:rsidRDefault="00A07262" w:rsidP="004C6BE3">
      <w:pPr>
        <w:pStyle w:val="a0"/>
        <w:numPr>
          <w:ilvl w:val="0"/>
          <w:numId w:val="3"/>
        </w:numPr>
        <w:rPr>
          <w:highlight w:val="yellow"/>
        </w:rPr>
      </w:pPr>
      <w:r w:rsidRPr="00A07262">
        <w:rPr>
          <w:highlight w:val="yellow"/>
        </w:rPr>
        <w:t>Увеличение доли необеспеченных кредитов</w:t>
      </w:r>
    </w:p>
    <w:p w14:paraId="73E61551" w14:textId="77777777" w:rsidR="00F9204C" w:rsidRDefault="00F9204C" w:rsidP="00F9204C">
      <w:pPr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</w:pPr>
    </w:p>
    <w:p w14:paraId="5CCCC946" w14:textId="77777777" w:rsidR="00F9204C" w:rsidRPr="0068399D" w:rsidRDefault="00F9204C" w:rsidP="00F9204C">
      <w:pPr>
        <w:pStyle w:val="a5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8399D">
        <w:rPr>
          <w:rFonts w:ascii="Times New Roman" w:hAnsi="Times New Roman" w:cs="Times New Roman"/>
          <w:b/>
          <w:i/>
          <w:sz w:val="26"/>
          <w:szCs w:val="26"/>
        </w:rPr>
        <w:t xml:space="preserve">Всего за </w:t>
      </w:r>
      <w:r w:rsidRPr="0068399D">
        <w:rPr>
          <w:rFonts w:ascii="Times New Roman" w:hAnsi="Times New Roman" w:cs="Times New Roman"/>
          <w:b/>
          <w:i/>
          <w:sz w:val="26"/>
          <w:szCs w:val="26"/>
          <w:lang w:val="en-US"/>
        </w:rPr>
        <w:t>I</w:t>
      </w:r>
      <w:r w:rsidRPr="0068399D">
        <w:rPr>
          <w:rFonts w:ascii="Times New Roman" w:hAnsi="Times New Roman" w:cs="Times New Roman"/>
          <w:b/>
          <w:i/>
          <w:sz w:val="26"/>
          <w:szCs w:val="26"/>
        </w:rPr>
        <w:t xml:space="preserve"> раздел – </w:t>
      </w:r>
      <w:r>
        <w:rPr>
          <w:rFonts w:ascii="Times New Roman" w:hAnsi="Times New Roman" w:cs="Times New Roman"/>
          <w:b/>
          <w:i/>
          <w:sz w:val="26"/>
          <w:szCs w:val="26"/>
        </w:rPr>
        <w:t>10</w:t>
      </w:r>
      <w:r w:rsidRPr="0068399D">
        <w:rPr>
          <w:rFonts w:ascii="Times New Roman" w:hAnsi="Times New Roman" w:cs="Times New Roman"/>
          <w:b/>
          <w:i/>
          <w:sz w:val="26"/>
          <w:szCs w:val="26"/>
        </w:rPr>
        <w:t xml:space="preserve"> баллов</w:t>
      </w:r>
    </w:p>
    <w:p w14:paraId="37525E38" w14:textId="77777777" w:rsidR="00F9204C" w:rsidRDefault="00F9204C" w:rsidP="00F9204C">
      <w:pPr>
        <w:spacing w:after="160" w:line="259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73FB134" w14:textId="11020773" w:rsidR="00F9204C" w:rsidRDefault="00F9204C" w:rsidP="00F9204C">
      <w:pPr>
        <w:rPr>
          <w:rFonts w:ascii="Times New Roman" w:eastAsia="Times New Roman" w:hAnsi="Times New Roman" w:cs="Times New Roman"/>
          <w:b/>
          <w:sz w:val="32"/>
          <w:szCs w:val="26"/>
        </w:rPr>
      </w:pPr>
    </w:p>
    <w:p w14:paraId="30AE6D0C" w14:textId="77777777" w:rsidR="008B737D" w:rsidRDefault="008B737D">
      <w:pPr>
        <w:spacing w:after="160" w:line="259" w:lineRule="auto"/>
        <w:rPr>
          <w:rFonts w:ascii="Times New Roman" w:eastAsia="Times New Roman" w:hAnsi="Times New Roman" w:cs="Times New Roman"/>
          <w:b/>
          <w:sz w:val="32"/>
          <w:szCs w:val="26"/>
        </w:rPr>
      </w:pPr>
      <w:r>
        <w:rPr>
          <w:rFonts w:ascii="Times New Roman" w:eastAsia="Times New Roman" w:hAnsi="Times New Roman" w:cs="Times New Roman"/>
          <w:b/>
          <w:sz w:val="32"/>
          <w:szCs w:val="26"/>
        </w:rPr>
        <w:br w:type="page"/>
      </w:r>
    </w:p>
    <w:p w14:paraId="617E164B" w14:textId="1E7CB167" w:rsidR="00F9204C" w:rsidRPr="0068399D" w:rsidRDefault="00F9204C" w:rsidP="00F9204C">
      <w:pPr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32"/>
          <w:szCs w:val="26"/>
        </w:rPr>
        <w:lastRenderedPageBreak/>
        <w:t>Раздел I</w:t>
      </w:r>
      <w:r w:rsidRPr="0068399D">
        <w:rPr>
          <w:rFonts w:ascii="Times New Roman" w:eastAsia="Times New Roman" w:hAnsi="Times New Roman" w:cs="Times New Roman"/>
          <w:b/>
          <w:sz w:val="32"/>
          <w:szCs w:val="26"/>
        </w:rPr>
        <w:t>I. Вопросы с выбором набора правильных ответов</w:t>
      </w:r>
      <w:r w:rsidRPr="0068399D">
        <w:rPr>
          <w:rFonts w:ascii="Times New Roman" w:eastAsia="Times New Roman" w:hAnsi="Times New Roman" w:cs="Times New Roman"/>
          <w:b/>
          <w:sz w:val="32"/>
          <w:szCs w:val="26"/>
        </w:rPr>
        <w:br/>
      </w:r>
      <w:r w:rsidRPr="0068399D">
        <w:rPr>
          <w:rFonts w:ascii="Times New Roman" w:eastAsia="Times New Roman" w:hAnsi="Times New Roman" w:cs="Times New Roman"/>
          <w:i/>
          <w:sz w:val="26"/>
          <w:szCs w:val="26"/>
        </w:rPr>
        <w:t xml:space="preserve">Внимание! В каждом вопросе может быть от одного до 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>четырех</w:t>
      </w:r>
      <w:r w:rsidRPr="0068399D">
        <w:rPr>
          <w:rFonts w:ascii="Times New Roman" w:eastAsia="Times New Roman" w:hAnsi="Times New Roman" w:cs="Times New Roman"/>
          <w:i/>
          <w:sz w:val="26"/>
          <w:szCs w:val="26"/>
        </w:rPr>
        <w:t xml:space="preserve"> правильных ответов. 3 балла начисляется за полностью верно указанный набор ответов. Если хотя бы один ответ указан неверно – ставится 0 баллов.</w:t>
      </w:r>
    </w:p>
    <w:p w14:paraId="3D2A2592" w14:textId="7435F2B3" w:rsidR="00F9204C" w:rsidRDefault="00F9204C" w:rsidP="00F9204C">
      <w:pPr>
        <w:pStyle w:val="a"/>
        <w:numPr>
          <w:ilvl w:val="0"/>
          <w:numId w:val="0"/>
        </w:numPr>
        <w:ind w:left="360" w:hanging="360"/>
      </w:pPr>
      <w:r>
        <w:t>2.1.</w:t>
      </w:r>
      <w:r>
        <w:tab/>
      </w:r>
      <w:r w:rsidR="00FE4A02">
        <w:tab/>
      </w:r>
      <w:r>
        <w:t>Отметьте все утверждения, которые являются ложными:</w:t>
      </w:r>
    </w:p>
    <w:p w14:paraId="14F02237" w14:textId="77777777" w:rsidR="00F9204C" w:rsidRDefault="00F9204C" w:rsidP="004C6BE3">
      <w:pPr>
        <w:pStyle w:val="a0"/>
        <w:numPr>
          <w:ilvl w:val="0"/>
          <w:numId w:val="5"/>
        </w:numPr>
      </w:pPr>
      <w:r>
        <w:t>Конкуренция между продавцами обычно приводит к снижению цен и улучшению качества товаров.</w:t>
      </w:r>
    </w:p>
    <w:p w14:paraId="5B5D5918" w14:textId="77777777" w:rsidR="00F9204C" w:rsidRPr="00DB7823" w:rsidRDefault="00F9204C" w:rsidP="004C6BE3">
      <w:pPr>
        <w:pStyle w:val="a0"/>
        <w:numPr>
          <w:ilvl w:val="0"/>
          <w:numId w:val="3"/>
        </w:numPr>
      </w:pPr>
      <w:r w:rsidRPr="00DB7823">
        <w:t>Продавец может установить любую цену на свой товар, даже ес</w:t>
      </w:r>
      <w:r>
        <w:t>ли никто не хочет его покупать.</w:t>
      </w:r>
    </w:p>
    <w:p w14:paraId="6A5F0896" w14:textId="77777777" w:rsidR="007E70CB" w:rsidRDefault="007E70CB" w:rsidP="004C6BE3">
      <w:pPr>
        <w:pStyle w:val="a0"/>
        <w:numPr>
          <w:ilvl w:val="0"/>
          <w:numId w:val="3"/>
        </w:numPr>
      </w:pPr>
      <w:r>
        <w:t>Альтернативная стоимость проживания в собственной квартире —арендная плата, которую ты мог бы получать, если бы сдавал её в аренду</w:t>
      </w:r>
    </w:p>
    <w:p w14:paraId="6E2474D6" w14:textId="77777777" w:rsidR="00F9204C" w:rsidRPr="00DB7823" w:rsidRDefault="00F9204C" w:rsidP="004C6BE3">
      <w:pPr>
        <w:pStyle w:val="a0"/>
        <w:numPr>
          <w:ilvl w:val="0"/>
          <w:numId w:val="3"/>
        </w:numPr>
        <w:rPr>
          <w:highlight w:val="yellow"/>
        </w:rPr>
      </w:pPr>
      <w:r w:rsidRPr="00DB7823">
        <w:rPr>
          <w:highlight w:val="yellow"/>
        </w:rPr>
        <w:t>Если государство установит «максимальную цену» на хлеб ниже рыночной, это приведёт к избытку хлеба.</w:t>
      </w:r>
    </w:p>
    <w:p w14:paraId="6822448C" w14:textId="7556ACB4" w:rsidR="00FE4A02" w:rsidRDefault="00FE4A02" w:rsidP="00FE4A02">
      <w:pPr>
        <w:pStyle w:val="a"/>
        <w:numPr>
          <w:ilvl w:val="0"/>
          <w:numId w:val="0"/>
        </w:numPr>
        <w:tabs>
          <w:tab w:val="clear" w:pos="425"/>
        </w:tabs>
        <w:ind w:left="360" w:hanging="360"/>
      </w:pPr>
      <w:r>
        <w:t>2.2.</w:t>
      </w:r>
      <w:r>
        <w:tab/>
        <w:t>Какие из перечисленных ситуаций являются примерами провалов рынка?</w:t>
      </w:r>
    </w:p>
    <w:p w14:paraId="05AC92E4" w14:textId="0F5AF252" w:rsidR="00FE4A02" w:rsidRPr="00FE4A02" w:rsidRDefault="00FE4A02" w:rsidP="004C6BE3">
      <w:pPr>
        <w:pStyle w:val="a0"/>
        <w:numPr>
          <w:ilvl w:val="0"/>
          <w:numId w:val="11"/>
        </w:numPr>
        <w:rPr>
          <w:highlight w:val="yellow"/>
        </w:rPr>
      </w:pPr>
      <w:r w:rsidRPr="00FE4A02">
        <w:rPr>
          <w:highlight w:val="yellow"/>
        </w:rPr>
        <w:t>Выбросы в атмосферу в результате производства стали</w:t>
      </w:r>
    </w:p>
    <w:p w14:paraId="488BFB1C" w14:textId="6BED9C40" w:rsidR="00FE4A02" w:rsidRPr="00FE4A02" w:rsidRDefault="00FE4A02" w:rsidP="00FE4A02">
      <w:pPr>
        <w:pStyle w:val="a0"/>
        <w:rPr>
          <w:highlight w:val="yellow"/>
        </w:rPr>
      </w:pPr>
      <w:r w:rsidRPr="00FE4A02">
        <w:rPr>
          <w:highlight w:val="yellow"/>
        </w:rPr>
        <w:t xml:space="preserve">Рост преступности в результате стихийного развития </w:t>
      </w:r>
      <w:r>
        <w:rPr>
          <w:highlight w:val="yellow"/>
        </w:rPr>
        <w:t>рынка</w:t>
      </w:r>
    </w:p>
    <w:p w14:paraId="3D2D498C" w14:textId="0F01572F" w:rsidR="00FE4A02" w:rsidRDefault="00FE4A02" w:rsidP="00FE4A02">
      <w:pPr>
        <w:pStyle w:val="a0"/>
      </w:pPr>
      <w:r>
        <w:t>Конкуренция между производителями смартфонов</w:t>
      </w:r>
    </w:p>
    <w:p w14:paraId="0D6B5AAD" w14:textId="088D4BBB" w:rsidR="00FE4A02" w:rsidRPr="00FE4A02" w:rsidRDefault="00FE4A02" w:rsidP="00FE4A02">
      <w:pPr>
        <w:pStyle w:val="a0"/>
      </w:pPr>
      <w:r>
        <w:t>Рост цен</w:t>
      </w:r>
      <w:r w:rsidRPr="00FE4A02">
        <w:t xml:space="preserve"> </w:t>
      </w:r>
      <w:r>
        <w:t>на услуги естественной монополии</w:t>
      </w:r>
    </w:p>
    <w:p w14:paraId="77DA431F" w14:textId="74EB33F2" w:rsidR="00FE4A02" w:rsidRDefault="00083D3D" w:rsidP="00083D3D">
      <w:pPr>
        <w:pStyle w:val="a"/>
        <w:numPr>
          <w:ilvl w:val="0"/>
          <w:numId w:val="0"/>
        </w:numPr>
        <w:tabs>
          <w:tab w:val="clear" w:pos="425"/>
        </w:tabs>
        <w:ind w:left="360" w:hanging="360"/>
      </w:pPr>
      <w:r w:rsidRPr="00083D3D">
        <w:rPr>
          <w:highlight w:val="green"/>
        </w:rPr>
        <w:t>2.3.</w:t>
      </w:r>
      <w:r>
        <w:tab/>
      </w:r>
      <w:r w:rsidR="00FE4A02">
        <w:t>Какие из следующих утверждений верны для монополии?</w:t>
      </w:r>
    </w:p>
    <w:p w14:paraId="0B4DEFE1" w14:textId="6E818BCE" w:rsidR="00FE4A02" w:rsidRDefault="00FE4A02" w:rsidP="004C6BE3">
      <w:pPr>
        <w:pStyle w:val="a0"/>
        <w:numPr>
          <w:ilvl w:val="0"/>
          <w:numId w:val="12"/>
        </w:numPr>
      </w:pPr>
      <w:r w:rsidRPr="00083D3D">
        <w:rPr>
          <w:highlight w:val="green"/>
        </w:rPr>
        <w:t xml:space="preserve">MR </w:t>
      </w:r>
      <w:proofErr w:type="gramStart"/>
      <w:r w:rsidRPr="00083D3D">
        <w:rPr>
          <w:highlight w:val="green"/>
        </w:rPr>
        <w:t>&lt; P</w:t>
      </w:r>
      <w:proofErr w:type="gramEnd"/>
      <w:r w:rsidRPr="00083D3D">
        <w:rPr>
          <w:highlight w:val="green"/>
        </w:rPr>
        <w:t xml:space="preserve"> при любом</w:t>
      </w:r>
      <w:r w:rsidR="008E223F" w:rsidRPr="00083D3D">
        <w:rPr>
          <w:highlight w:val="green"/>
        </w:rPr>
        <w:t xml:space="preserve"> возможном</w:t>
      </w:r>
      <w:r w:rsidRPr="00083D3D">
        <w:rPr>
          <w:highlight w:val="green"/>
        </w:rPr>
        <w:t xml:space="preserve"> объёме выпуска</w:t>
      </w:r>
      <w:r w:rsidR="00083D3D">
        <w:t xml:space="preserve"> (неверный)</w:t>
      </w:r>
    </w:p>
    <w:p w14:paraId="47F848B4" w14:textId="50B719D3" w:rsidR="00FE4A02" w:rsidRDefault="00FE4A02" w:rsidP="00FE4A02">
      <w:pPr>
        <w:pStyle w:val="a0"/>
      </w:pPr>
      <w:r>
        <w:t>Монополист всегда получает положительную экономическую прибыль</w:t>
      </w:r>
    </w:p>
    <w:p w14:paraId="1B0A038D" w14:textId="1B668DF2" w:rsidR="00FE4A02" w:rsidRDefault="00FE4A02" w:rsidP="00FE4A02">
      <w:pPr>
        <w:pStyle w:val="a0"/>
      </w:pPr>
      <w:r w:rsidRPr="00FE4A02">
        <w:rPr>
          <w:highlight w:val="yellow"/>
        </w:rPr>
        <w:t>Кривая спроса на продукт монополиста — это рыночный спрос</w:t>
      </w:r>
    </w:p>
    <w:p w14:paraId="57B2470F" w14:textId="0B3AB02B" w:rsidR="00FE4A02" w:rsidRDefault="00FE4A02" w:rsidP="00FE4A02">
      <w:pPr>
        <w:pStyle w:val="a0"/>
      </w:pPr>
      <w:r w:rsidRPr="00083D3D">
        <w:rPr>
          <w:highlight w:val="green"/>
        </w:rPr>
        <w:t>Монополия приводит к чистым общественным потерям</w:t>
      </w:r>
      <w:r w:rsidR="00083D3D">
        <w:t xml:space="preserve"> (неверный)</w:t>
      </w:r>
    </w:p>
    <w:p w14:paraId="4E90F27B" w14:textId="301816BE" w:rsidR="00FE4A02" w:rsidRDefault="00083D3D" w:rsidP="00083D3D">
      <w:pPr>
        <w:pStyle w:val="a"/>
        <w:numPr>
          <w:ilvl w:val="0"/>
          <w:numId w:val="0"/>
        </w:numPr>
        <w:tabs>
          <w:tab w:val="clear" w:pos="425"/>
        </w:tabs>
        <w:ind w:left="360" w:hanging="360"/>
      </w:pPr>
      <w:r w:rsidRPr="00083D3D">
        <w:rPr>
          <w:highlight w:val="green"/>
        </w:rPr>
        <w:t>2.4</w:t>
      </w:r>
      <w:r w:rsidR="00FE4A02" w:rsidRPr="00083D3D">
        <w:rPr>
          <w:highlight w:val="green"/>
        </w:rPr>
        <w:t>.</w:t>
      </w:r>
      <w:r>
        <w:tab/>
      </w:r>
      <w:r w:rsidR="00FE4A02">
        <w:t xml:space="preserve">Предположим, спрос на товар совершенно неэластичен по цене. Что произойдёт, если государство введёт </w:t>
      </w:r>
      <w:proofErr w:type="spellStart"/>
      <w:r w:rsidR="00FE4A02">
        <w:t>потоварный</w:t>
      </w:r>
      <w:proofErr w:type="spellEnd"/>
      <w:r w:rsidR="00FE4A02">
        <w:t xml:space="preserve"> налог на производителя?</w:t>
      </w:r>
    </w:p>
    <w:p w14:paraId="5AEB0D3F" w14:textId="64F389A0" w:rsidR="00FE4A02" w:rsidRPr="008E223F" w:rsidRDefault="00FE4A02" w:rsidP="004C6BE3">
      <w:pPr>
        <w:pStyle w:val="a0"/>
        <w:numPr>
          <w:ilvl w:val="0"/>
          <w:numId w:val="13"/>
        </w:numPr>
        <w:rPr>
          <w:highlight w:val="yellow"/>
        </w:rPr>
      </w:pPr>
      <w:r w:rsidRPr="008E223F">
        <w:rPr>
          <w:highlight w:val="yellow"/>
        </w:rPr>
        <w:t>Цена для потребителя вырастет на всю сумму налога</w:t>
      </w:r>
    </w:p>
    <w:p w14:paraId="06681377" w14:textId="1CFE210C" w:rsidR="00FE4A02" w:rsidRPr="00FE4A02" w:rsidRDefault="00FE4A02" w:rsidP="00FE4A02">
      <w:pPr>
        <w:pStyle w:val="a0"/>
        <w:rPr>
          <w:highlight w:val="yellow"/>
        </w:rPr>
      </w:pPr>
      <w:r w:rsidRPr="00FE4A02">
        <w:rPr>
          <w:highlight w:val="yellow"/>
        </w:rPr>
        <w:t>Объём продаж не изменится</w:t>
      </w:r>
    </w:p>
    <w:p w14:paraId="61BF6D15" w14:textId="50B4A168" w:rsidR="00FE4A02" w:rsidRPr="008E223F" w:rsidRDefault="00FE4A02" w:rsidP="00FE4A02">
      <w:pPr>
        <w:pStyle w:val="a0"/>
        <w:rPr>
          <w:highlight w:val="yellow"/>
        </w:rPr>
      </w:pPr>
      <w:r w:rsidRPr="008E223F">
        <w:rPr>
          <w:highlight w:val="yellow"/>
        </w:rPr>
        <w:t>Всё бремя налога ляжет на потребителя</w:t>
      </w:r>
    </w:p>
    <w:p w14:paraId="07C8A8F5" w14:textId="20BE810D" w:rsidR="00FE4A02" w:rsidRDefault="00FE4A02" w:rsidP="00FE4A02">
      <w:pPr>
        <w:pStyle w:val="a0"/>
      </w:pPr>
      <w:r>
        <w:t>Производитель понесёт всё бремя налога</w:t>
      </w:r>
    </w:p>
    <w:p w14:paraId="4162C0E5" w14:textId="78D4A5A7" w:rsidR="00F9204C" w:rsidRDefault="00A07262" w:rsidP="00A07262">
      <w:pPr>
        <w:pStyle w:val="a"/>
        <w:numPr>
          <w:ilvl w:val="0"/>
          <w:numId w:val="0"/>
        </w:numPr>
        <w:ind w:left="360" w:hanging="360"/>
      </w:pPr>
      <w:r w:rsidRPr="00A07262">
        <w:t>2.5.</w:t>
      </w:r>
      <w:r w:rsidRPr="00A07262">
        <w:tab/>
      </w:r>
      <w:r w:rsidR="00F9204C">
        <w:tab/>
        <w:t>В условиях совершенной конкуренции в долгосрочном периоде:</w:t>
      </w:r>
    </w:p>
    <w:p w14:paraId="048EED35" w14:textId="77777777" w:rsidR="00F9204C" w:rsidRDefault="00F9204C" w:rsidP="004C6BE3">
      <w:pPr>
        <w:pStyle w:val="a0"/>
        <w:numPr>
          <w:ilvl w:val="0"/>
          <w:numId w:val="6"/>
        </w:numPr>
      </w:pPr>
      <w:r>
        <w:t>Фирмы получают положительную экономическую прибыль</w:t>
      </w:r>
    </w:p>
    <w:p w14:paraId="7A2EBFD3" w14:textId="77777777" w:rsidR="00F9204C" w:rsidRPr="009674E9" w:rsidRDefault="00F9204C" w:rsidP="00FE4A02">
      <w:pPr>
        <w:pStyle w:val="a0"/>
        <w:rPr>
          <w:highlight w:val="yellow"/>
        </w:rPr>
      </w:pPr>
      <w:r w:rsidRPr="009674E9">
        <w:rPr>
          <w:highlight w:val="yellow"/>
        </w:rPr>
        <w:t>Цена товара устанавливается на уровне минимума средних издержек</w:t>
      </w:r>
    </w:p>
    <w:p w14:paraId="6E81FCFB" w14:textId="7D8E010F" w:rsidR="00F9204C" w:rsidRPr="00083D3D" w:rsidRDefault="00F9204C" w:rsidP="00FE4A02">
      <w:pPr>
        <w:pStyle w:val="a0"/>
        <w:rPr>
          <w:highlight w:val="green"/>
        </w:rPr>
      </w:pPr>
      <w:r w:rsidRPr="00083D3D">
        <w:rPr>
          <w:highlight w:val="green"/>
        </w:rPr>
        <w:t>Количество фирм на рынке не меняется</w:t>
      </w:r>
      <w:r w:rsidR="00083D3D">
        <w:rPr>
          <w:highlight w:val="green"/>
        </w:rPr>
        <w:t xml:space="preserve"> </w:t>
      </w:r>
      <w:r w:rsidR="00083D3D" w:rsidRPr="00083D3D">
        <w:t>(верный)</w:t>
      </w:r>
    </w:p>
    <w:p w14:paraId="0BD328CA" w14:textId="77777777" w:rsidR="00F9204C" w:rsidRPr="009674E9" w:rsidRDefault="00F9204C" w:rsidP="00FE4A02">
      <w:pPr>
        <w:pStyle w:val="a0"/>
        <w:rPr>
          <w:highlight w:val="yellow"/>
        </w:rPr>
      </w:pPr>
      <w:r w:rsidRPr="009674E9">
        <w:rPr>
          <w:highlight w:val="yellow"/>
        </w:rPr>
        <w:t xml:space="preserve">Равновесие устанавливается там, где P = MC = </w:t>
      </w:r>
      <w:proofErr w:type="spellStart"/>
      <w:r w:rsidRPr="009674E9">
        <w:rPr>
          <w:highlight w:val="yellow"/>
        </w:rPr>
        <w:t>min</w:t>
      </w:r>
      <w:proofErr w:type="spellEnd"/>
      <w:r w:rsidRPr="009674E9">
        <w:rPr>
          <w:highlight w:val="yellow"/>
        </w:rPr>
        <w:t xml:space="preserve"> ATC</w:t>
      </w:r>
    </w:p>
    <w:p w14:paraId="3ED08DBF" w14:textId="77777777" w:rsidR="00F9204C" w:rsidRDefault="00F9204C" w:rsidP="00F9204C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14:paraId="7C85E437" w14:textId="558CAED6" w:rsidR="008B737D" w:rsidRDefault="00F9204C" w:rsidP="008B737D">
      <w:pPr>
        <w:jc w:val="center"/>
        <w:rPr>
          <w:rFonts w:ascii="Times New Roman" w:eastAsia="Times New Roman" w:hAnsi="Times New Roman" w:cs="Times New Roman"/>
          <w:b/>
          <w:sz w:val="32"/>
          <w:szCs w:val="26"/>
        </w:rPr>
      </w:pPr>
      <w:r w:rsidRPr="0068399D">
        <w:rPr>
          <w:rFonts w:ascii="Times New Roman" w:hAnsi="Times New Roman" w:cs="Times New Roman"/>
          <w:b/>
          <w:i/>
          <w:sz w:val="26"/>
          <w:szCs w:val="26"/>
        </w:rPr>
        <w:t xml:space="preserve">Всего за </w:t>
      </w:r>
      <w:r>
        <w:rPr>
          <w:rFonts w:ascii="Times New Roman" w:hAnsi="Times New Roman" w:cs="Times New Roman"/>
          <w:b/>
          <w:i/>
          <w:sz w:val="26"/>
          <w:szCs w:val="26"/>
          <w:lang w:val="en-US"/>
        </w:rPr>
        <w:t>I</w:t>
      </w:r>
      <w:r w:rsidRPr="0068399D">
        <w:rPr>
          <w:rFonts w:ascii="Times New Roman" w:hAnsi="Times New Roman" w:cs="Times New Roman"/>
          <w:b/>
          <w:i/>
          <w:sz w:val="26"/>
          <w:szCs w:val="26"/>
          <w:lang w:val="en-US"/>
        </w:rPr>
        <w:t>I</w:t>
      </w:r>
      <w:r w:rsidRPr="0068399D">
        <w:rPr>
          <w:rFonts w:ascii="Times New Roman" w:hAnsi="Times New Roman" w:cs="Times New Roman"/>
          <w:b/>
          <w:i/>
          <w:sz w:val="26"/>
          <w:szCs w:val="26"/>
        </w:rPr>
        <w:t xml:space="preserve"> раздел – 15 баллов</w:t>
      </w:r>
      <w:r w:rsidR="008B737D">
        <w:rPr>
          <w:rFonts w:ascii="Times New Roman" w:eastAsia="Times New Roman" w:hAnsi="Times New Roman" w:cs="Times New Roman"/>
          <w:b/>
          <w:sz w:val="32"/>
          <w:szCs w:val="26"/>
        </w:rPr>
        <w:br w:type="page"/>
      </w:r>
    </w:p>
    <w:p w14:paraId="39FAC8F7" w14:textId="5B29D20C" w:rsidR="008B737D" w:rsidRDefault="00F9204C" w:rsidP="008B737D">
      <w:pPr>
        <w:spacing w:after="160" w:line="259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32"/>
          <w:szCs w:val="26"/>
        </w:rPr>
        <w:lastRenderedPageBreak/>
        <w:t>Раздел I</w:t>
      </w:r>
      <w:r>
        <w:rPr>
          <w:rFonts w:ascii="Times New Roman" w:eastAsia="Times New Roman" w:hAnsi="Times New Roman" w:cs="Times New Roman"/>
          <w:b/>
          <w:sz w:val="32"/>
          <w:szCs w:val="26"/>
          <w:lang w:val="en-US"/>
        </w:rPr>
        <w:t>I</w:t>
      </w:r>
      <w:r w:rsidRPr="0068399D">
        <w:rPr>
          <w:rFonts w:ascii="Times New Roman" w:eastAsia="Times New Roman" w:hAnsi="Times New Roman" w:cs="Times New Roman"/>
          <w:b/>
          <w:sz w:val="32"/>
          <w:szCs w:val="26"/>
        </w:rPr>
        <w:t>I. Задания с кратким ответом</w:t>
      </w:r>
      <w:r w:rsidRPr="0068399D">
        <w:rPr>
          <w:rFonts w:ascii="Times New Roman" w:eastAsia="Times New Roman" w:hAnsi="Times New Roman" w:cs="Times New Roman"/>
          <w:b/>
          <w:sz w:val="32"/>
          <w:szCs w:val="26"/>
        </w:rPr>
        <w:br/>
      </w:r>
      <w:r w:rsidRPr="0068399D">
        <w:rPr>
          <w:rFonts w:ascii="Times New Roman" w:eastAsia="Times New Roman" w:hAnsi="Times New Roman" w:cs="Times New Roman"/>
          <w:i/>
          <w:sz w:val="26"/>
          <w:szCs w:val="26"/>
        </w:rPr>
        <w:t>Внимание! В данном разделе нужно записать краткий ответ в виде числа или текста. Решения приводить не нужно.</w:t>
      </w:r>
      <w:r w:rsidRPr="0068399D">
        <w:rPr>
          <w:rFonts w:ascii="Times New Roman" w:eastAsia="Times New Roman" w:hAnsi="Times New Roman" w:cs="Times New Roman"/>
          <w:i/>
          <w:sz w:val="26"/>
          <w:szCs w:val="26"/>
        </w:rPr>
        <w:br/>
        <w:t>(</w:t>
      </w:r>
      <w:r w:rsidR="00BB2986">
        <w:rPr>
          <w:rFonts w:ascii="Times New Roman" w:eastAsia="Times New Roman" w:hAnsi="Times New Roman" w:cs="Times New Roman"/>
          <w:i/>
          <w:sz w:val="26"/>
          <w:szCs w:val="26"/>
        </w:rPr>
        <w:t>3</w:t>
      </w:r>
      <w:r w:rsidRPr="0068399D">
        <w:rPr>
          <w:rFonts w:ascii="Times New Roman" w:eastAsia="Times New Roman" w:hAnsi="Times New Roman" w:cs="Times New Roman"/>
          <w:i/>
          <w:sz w:val="26"/>
          <w:szCs w:val="26"/>
        </w:rPr>
        <w:t xml:space="preserve"> балл</w:t>
      </w:r>
      <w:r w:rsidR="00BB2986">
        <w:rPr>
          <w:rFonts w:ascii="Times New Roman" w:eastAsia="Times New Roman" w:hAnsi="Times New Roman" w:cs="Times New Roman"/>
          <w:i/>
          <w:sz w:val="26"/>
          <w:szCs w:val="26"/>
        </w:rPr>
        <w:t>а</w:t>
      </w:r>
      <w:r w:rsidRPr="0068399D">
        <w:rPr>
          <w:rFonts w:ascii="Times New Roman" w:eastAsia="Times New Roman" w:hAnsi="Times New Roman" w:cs="Times New Roman"/>
          <w:i/>
          <w:sz w:val="26"/>
          <w:szCs w:val="26"/>
        </w:rPr>
        <w:t xml:space="preserve"> за каждое правильно выполненное задание).</w:t>
      </w:r>
    </w:p>
    <w:p w14:paraId="1178783B" w14:textId="3DB73F0E" w:rsidR="002B4730" w:rsidRPr="008B737D" w:rsidRDefault="002B4730" w:rsidP="006514B2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8B737D">
        <w:rPr>
          <w:rFonts w:ascii="Times New Roman" w:hAnsi="Times New Roman" w:cs="Times New Roman"/>
          <w:b/>
          <w:sz w:val="28"/>
          <w:szCs w:val="28"/>
        </w:rPr>
        <w:t>3.1.</w:t>
      </w:r>
      <w:r w:rsidRPr="008B737D">
        <w:rPr>
          <w:rFonts w:ascii="Times New Roman" w:hAnsi="Times New Roman" w:cs="Times New Roman"/>
          <w:b/>
          <w:sz w:val="28"/>
          <w:szCs w:val="28"/>
        </w:rPr>
        <w:tab/>
      </w:r>
      <w:r w:rsidRPr="008B737D">
        <w:rPr>
          <w:rFonts w:ascii="Times New Roman" w:hAnsi="Times New Roman" w:cs="Times New Roman"/>
          <w:sz w:val="28"/>
          <w:szCs w:val="28"/>
        </w:rPr>
        <w:t xml:space="preserve">Где-то далеко, в выдуманном мире, есть две страны: </w:t>
      </w:r>
      <w:proofErr w:type="spellStart"/>
      <w:r w:rsidRPr="008B737D">
        <w:rPr>
          <w:rFonts w:ascii="Times New Roman" w:hAnsi="Times New Roman" w:cs="Times New Roman"/>
          <w:sz w:val="28"/>
          <w:szCs w:val="28"/>
        </w:rPr>
        <w:t>Томатия</w:t>
      </w:r>
      <w:proofErr w:type="spellEnd"/>
      <w:r w:rsidRPr="008B737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B737D">
        <w:rPr>
          <w:rFonts w:ascii="Times New Roman" w:hAnsi="Times New Roman" w:cs="Times New Roman"/>
          <w:sz w:val="28"/>
          <w:szCs w:val="28"/>
        </w:rPr>
        <w:t>Огуречия</w:t>
      </w:r>
      <w:proofErr w:type="spellEnd"/>
      <w:r w:rsidRPr="008B737D">
        <w:rPr>
          <w:rFonts w:ascii="Times New Roman" w:hAnsi="Times New Roman" w:cs="Times New Roman"/>
          <w:sz w:val="28"/>
          <w:szCs w:val="28"/>
        </w:rPr>
        <w:t xml:space="preserve">, жители которых потребляют укроп. Известно, что в </w:t>
      </w:r>
      <w:proofErr w:type="spellStart"/>
      <w:r w:rsidRPr="008B737D">
        <w:rPr>
          <w:rFonts w:ascii="Times New Roman" w:hAnsi="Times New Roman" w:cs="Times New Roman"/>
          <w:sz w:val="28"/>
          <w:szCs w:val="28"/>
        </w:rPr>
        <w:t>Томатии</w:t>
      </w:r>
      <w:proofErr w:type="spellEnd"/>
      <w:r w:rsidRPr="008B737D">
        <w:rPr>
          <w:rFonts w:ascii="Times New Roman" w:hAnsi="Times New Roman" w:cs="Times New Roman"/>
          <w:sz w:val="28"/>
          <w:szCs w:val="28"/>
        </w:rPr>
        <w:t xml:space="preserve"> спрос и предложение укропа выглядят следующим образом: </w:t>
      </w:r>
      <w:proofErr w:type="spellStart"/>
      <w:r w:rsidRPr="008B737D">
        <w:rPr>
          <w:rFonts w:ascii="Times New Roman" w:hAnsi="Times New Roman" w:cs="Times New Roman"/>
          <w:sz w:val="28"/>
          <w:szCs w:val="28"/>
        </w:rPr>
        <w:t>Pd</w:t>
      </w:r>
      <w:proofErr w:type="spellEnd"/>
      <w:r w:rsidR="008B737D" w:rsidRPr="008B737D">
        <w:rPr>
          <w:rFonts w:ascii="Times New Roman" w:hAnsi="Times New Roman" w:cs="Times New Roman"/>
          <w:sz w:val="28"/>
          <w:szCs w:val="28"/>
        </w:rPr>
        <w:t xml:space="preserve"> </w:t>
      </w:r>
      <w:r w:rsidRPr="008B737D">
        <w:rPr>
          <w:rFonts w:ascii="Times New Roman" w:hAnsi="Times New Roman" w:cs="Times New Roman"/>
          <w:sz w:val="28"/>
          <w:szCs w:val="28"/>
        </w:rPr>
        <w:t>=</w:t>
      </w:r>
      <w:r w:rsidR="008B737D" w:rsidRPr="008B737D">
        <w:rPr>
          <w:rFonts w:ascii="Times New Roman" w:hAnsi="Times New Roman" w:cs="Times New Roman"/>
          <w:sz w:val="28"/>
          <w:szCs w:val="28"/>
        </w:rPr>
        <w:t xml:space="preserve"> </w:t>
      </w:r>
      <w:r w:rsidRPr="008B737D">
        <w:rPr>
          <w:rFonts w:ascii="Times New Roman" w:hAnsi="Times New Roman" w:cs="Times New Roman"/>
          <w:sz w:val="28"/>
          <w:szCs w:val="28"/>
        </w:rPr>
        <w:t>20</w:t>
      </w:r>
      <w:r w:rsidR="008B737D" w:rsidRPr="008B737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B737D">
        <w:rPr>
          <w:rFonts w:ascii="Times New Roman" w:hAnsi="Times New Roman" w:cs="Times New Roman"/>
          <w:sz w:val="28"/>
          <w:szCs w:val="28"/>
        </w:rPr>
        <w:t>Qd</w:t>
      </w:r>
      <w:proofErr w:type="spellEnd"/>
      <w:r w:rsidRPr="008B737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B737D">
        <w:rPr>
          <w:rFonts w:ascii="Times New Roman" w:hAnsi="Times New Roman" w:cs="Times New Roman"/>
          <w:sz w:val="28"/>
          <w:szCs w:val="28"/>
        </w:rPr>
        <w:t>Qs</w:t>
      </w:r>
      <w:proofErr w:type="spellEnd"/>
      <w:r w:rsidR="008B737D" w:rsidRPr="008B737D">
        <w:rPr>
          <w:rFonts w:ascii="Times New Roman" w:hAnsi="Times New Roman" w:cs="Times New Roman"/>
          <w:sz w:val="28"/>
          <w:szCs w:val="28"/>
        </w:rPr>
        <w:t xml:space="preserve"> </w:t>
      </w:r>
      <w:r w:rsidRPr="008B737D">
        <w:rPr>
          <w:rFonts w:ascii="Times New Roman" w:hAnsi="Times New Roman" w:cs="Times New Roman"/>
          <w:sz w:val="28"/>
          <w:szCs w:val="28"/>
        </w:rPr>
        <w:t>=</w:t>
      </w:r>
      <w:r w:rsidR="008B737D" w:rsidRPr="008B73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737D">
        <w:rPr>
          <w:rFonts w:ascii="Times New Roman" w:hAnsi="Times New Roman" w:cs="Times New Roman"/>
          <w:sz w:val="28"/>
          <w:szCs w:val="28"/>
        </w:rPr>
        <w:t>Ps</w:t>
      </w:r>
      <w:proofErr w:type="spellEnd"/>
      <w:r w:rsidRPr="008B737D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8B737D">
        <w:rPr>
          <w:rFonts w:ascii="Times New Roman" w:hAnsi="Times New Roman" w:cs="Times New Roman"/>
          <w:sz w:val="28"/>
          <w:szCs w:val="28"/>
        </w:rPr>
        <w:t>Огуречии</w:t>
      </w:r>
      <w:proofErr w:type="spellEnd"/>
      <w:r w:rsidRPr="008B737D">
        <w:rPr>
          <w:rFonts w:ascii="Times New Roman" w:hAnsi="Times New Roman" w:cs="Times New Roman"/>
          <w:sz w:val="28"/>
          <w:szCs w:val="28"/>
        </w:rPr>
        <w:t xml:space="preserve"> соответственно: </w:t>
      </w:r>
      <w:proofErr w:type="spellStart"/>
      <w:r w:rsidRPr="008B737D">
        <w:rPr>
          <w:rFonts w:ascii="Times New Roman" w:hAnsi="Times New Roman" w:cs="Times New Roman"/>
          <w:sz w:val="28"/>
          <w:szCs w:val="28"/>
        </w:rPr>
        <w:t>Pd</w:t>
      </w:r>
      <w:proofErr w:type="spellEnd"/>
      <w:r w:rsidR="008B737D" w:rsidRPr="008B737D">
        <w:rPr>
          <w:rFonts w:ascii="Times New Roman" w:hAnsi="Times New Roman" w:cs="Times New Roman"/>
          <w:sz w:val="28"/>
          <w:szCs w:val="28"/>
        </w:rPr>
        <w:t xml:space="preserve"> </w:t>
      </w:r>
      <w:r w:rsidRPr="008B737D">
        <w:rPr>
          <w:rFonts w:ascii="Times New Roman" w:hAnsi="Times New Roman" w:cs="Times New Roman"/>
          <w:sz w:val="28"/>
          <w:szCs w:val="28"/>
        </w:rPr>
        <w:t>=</w:t>
      </w:r>
      <w:r w:rsidR="008B737D" w:rsidRPr="008B737D">
        <w:rPr>
          <w:rFonts w:ascii="Times New Roman" w:hAnsi="Times New Roman" w:cs="Times New Roman"/>
          <w:sz w:val="28"/>
          <w:szCs w:val="28"/>
        </w:rPr>
        <w:t xml:space="preserve"> </w:t>
      </w:r>
      <w:r w:rsidRPr="008B737D">
        <w:rPr>
          <w:rFonts w:ascii="Times New Roman" w:hAnsi="Times New Roman" w:cs="Times New Roman"/>
          <w:sz w:val="28"/>
          <w:szCs w:val="28"/>
        </w:rPr>
        <w:t>90</w:t>
      </w:r>
      <w:r w:rsidR="008B737D" w:rsidRPr="008B737D">
        <w:rPr>
          <w:rFonts w:ascii="Times New Roman" w:hAnsi="Times New Roman" w:cs="Times New Roman"/>
          <w:sz w:val="28"/>
          <w:szCs w:val="28"/>
        </w:rPr>
        <w:t xml:space="preserve"> – </w:t>
      </w:r>
      <w:r w:rsidRPr="008B737D">
        <w:rPr>
          <w:rFonts w:ascii="Times New Roman" w:hAnsi="Times New Roman" w:cs="Times New Roman"/>
          <w:sz w:val="28"/>
          <w:szCs w:val="28"/>
        </w:rPr>
        <w:t xml:space="preserve">3Qd и </w:t>
      </w:r>
      <w:proofErr w:type="spellStart"/>
      <w:r w:rsidRPr="008B737D">
        <w:rPr>
          <w:rFonts w:ascii="Times New Roman" w:hAnsi="Times New Roman" w:cs="Times New Roman"/>
          <w:sz w:val="28"/>
          <w:szCs w:val="28"/>
        </w:rPr>
        <w:t>Ps</w:t>
      </w:r>
      <w:proofErr w:type="spellEnd"/>
      <w:r w:rsidR="008B737D" w:rsidRPr="008B737D">
        <w:rPr>
          <w:rFonts w:ascii="Times New Roman" w:hAnsi="Times New Roman" w:cs="Times New Roman"/>
          <w:sz w:val="28"/>
          <w:szCs w:val="28"/>
        </w:rPr>
        <w:t xml:space="preserve"> </w:t>
      </w:r>
      <w:r w:rsidRPr="008B737D">
        <w:rPr>
          <w:rFonts w:ascii="Times New Roman" w:hAnsi="Times New Roman" w:cs="Times New Roman"/>
          <w:sz w:val="28"/>
          <w:szCs w:val="28"/>
        </w:rPr>
        <w:t>=</w:t>
      </w:r>
      <w:r w:rsidR="008B737D" w:rsidRPr="008B737D">
        <w:rPr>
          <w:rFonts w:ascii="Times New Roman" w:hAnsi="Times New Roman" w:cs="Times New Roman"/>
          <w:sz w:val="28"/>
          <w:szCs w:val="28"/>
        </w:rPr>
        <w:t xml:space="preserve"> </w:t>
      </w:r>
      <w:r w:rsidRPr="008B737D">
        <w:rPr>
          <w:rFonts w:ascii="Times New Roman" w:hAnsi="Times New Roman" w:cs="Times New Roman"/>
          <w:sz w:val="28"/>
          <w:szCs w:val="28"/>
        </w:rPr>
        <w:t>60</w:t>
      </w:r>
      <w:r w:rsidR="008B737D" w:rsidRPr="008B737D">
        <w:rPr>
          <w:rFonts w:ascii="Times New Roman" w:hAnsi="Times New Roman" w:cs="Times New Roman"/>
          <w:sz w:val="28"/>
          <w:szCs w:val="28"/>
        </w:rPr>
        <w:t xml:space="preserve"> </w:t>
      </w:r>
      <w:r w:rsidRPr="008B737D">
        <w:rPr>
          <w:rFonts w:ascii="Times New Roman" w:hAnsi="Times New Roman" w:cs="Times New Roman"/>
          <w:sz w:val="28"/>
          <w:szCs w:val="28"/>
        </w:rPr>
        <w:t>+</w:t>
      </w:r>
      <w:r w:rsidR="008B737D" w:rsidRPr="008B73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737D">
        <w:rPr>
          <w:rFonts w:ascii="Times New Roman" w:hAnsi="Times New Roman" w:cs="Times New Roman"/>
          <w:sz w:val="28"/>
          <w:szCs w:val="28"/>
        </w:rPr>
        <w:t>Qs</w:t>
      </w:r>
      <w:proofErr w:type="spellEnd"/>
      <w:r w:rsidRPr="008B737D">
        <w:rPr>
          <w:rFonts w:ascii="Times New Roman" w:hAnsi="Times New Roman" w:cs="Times New Roman"/>
          <w:sz w:val="28"/>
          <w:szCs w:val="28"/>
        </w:rPr>
        <w:t>, где P</w:t>
      </w:r>
      <w:r w:rsidR="008B737D" w:rsidRPr="008B737D">
        <w:rPr>
          <w:rFonts w:ascii="Times New Roman" w:hAnsi="Times New Roman" w:cs="Times New Roman"/>
          <w:sz w:val="28"/>
          <w:szCs w:val="28"/>
        </w:rPr>
        <w:t xml:space="preserve"> –</w:t>
      </w:r>
      <w:r w:rsidRPr="008B737D">
        <w:rPr>
          <w:rFonts w:ascii="Times New Roman" w:hAnsi="Times New Roman" w:cs="Times New Roman"/>
          <w:sz w:val="28"/>
          <w:szCs w:val="28"/>
        </w:rPr>
        <w:t xml:space="preserve"> цена укропа в рублях за 1 кг., Q </w:t>
      </w:r>
      <w:r w:rsidR="008B737D" w:rsidRPr="008B737D">
        <w:rPr>
          <w:rFonts w:ascii="Times New Roman" w:hAnsi="Times New Roman" w:cs="Times New Roman"/>
          <w:sz w:val="28"/>
          <w:szCs w:val="28"/>
        </w:rPr>
        <w:t>–</w:t>
      </w:r>
      <w:r w:rsidRPr="008B737D">
        <w:rPr>
          <w:rFonts w:ascii="Times New Roman" w:hAnsi="Times New Roman" w:cs="Times New Roman"/>
          <w:sz w:val="28"/>
          <w:szCs w:val="28"/>
        </w:rPr>
        <w:t xml:space="preserve"> количество укропа в кг. Эти страны решили объединиться в торговый союз “</w:t>
      </w:r>
      <w:proofErr w:type="spellStart"/>
      <w:r w:rsidRPr="008B737D">
        <w:rPr>
          <w:rFonts w:ascii="Times New Roman" w:hAnsi="Times New Roman" w:cs="Times New Roman"/>
          <w:sz w:val="28"/>
          <w:szCs w:val="28"/>
        </w:rPr>
        <w:t>Салатинск</w:t>
      </w:r>
      <w:proofErr w:type="spellEnd"/>
      <w:r w:rsidRPr="008B737D">
        <w:rPr>
          <w:rFonts w:ascii="Times New Roman" w:hAnsi="Times New Roman" w:cs="Times New Roman"/>
          <w:sz w:val="28"/>
          <w:szCs w:val="28"/>
        </w:rPr>
        <w:t>” и начали свободную торговлю друг с другом. Найдите мировую цену укропа после начала торговли.</w:t>
      </w:r>
    </w:p>
    <w:p w14:paraId="55A93CC2" w14:textId="7F5DCB90" w:rsidR="002B4730" w:rsidRPr="002B4730" w:rsidRDefault="002B4730" w:rsidP="002B4730">
      <w:pPr>
        <w:ind w:right="-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730">
        <w:rPr>
          <w:rFonts w:ascii="Times New Roman" w:eastAsia="Times New Roman" w:hAnsi="Times New Roman" w:cs="Times New Roman"/>
          <w:b/>
          <w:sz w:val="28"/>
          <w:szCs w:val="28"/>
        </w:rPr>
        <w:t>Ответ</w:t>
      </w:r>
      <w:r w:rsidRPr="002B4730">
        <w:rPr>
          <w:rFonts w:ascii="Times New Roman" w:eastAsia="Times New Roman" w:hAnsi="Times New Roman" w:cs="Times New Roman"/>
          <w:sz w:val="28"/>
          <w:szCs w:val="28"/>
        </w:rPr>
        <w:t>: 22,5</w:t>
      </w:r>
    </w:p>
    <w:p w14:paraId="2C22AF18" w14:textId="34009745" w:rsidR="002B4730" w:rsidRPr="008B737D" w:rsidRDefault="002B4730" w:rsidP="002B4730">
      <w:pPr>
        <w:pStyle w:val="a"/>
        <w:numPr>
          <w:ilvl w:val="0"/>
          <w:numId w:val="0"/>
        </w:numPr>
        <w:tabs>
          <w:tab w:val="clear" w:pos="425"/>
        </w:tabs>
        <w:rPr>
          <w:b w:val="0"/>
        </w:rPr>
      </w:pPr>
      <w:r>
        <w:t>3.2.</w:t>
      </w:r>
      <w:r>
        <w:tab/>
      </w:r>
      <w:r w:rsidRPr="008B737D">
        <w:rPr>
          <w:b w:val="0"/>
        </w:rPr>
        <w:t xml:space="preserve">В волшебном королевстве единственный маг-целитель лечит болезни с помощью заклинаний. Для полного исцеления одного больного необходимо 5 заклинаний. Функция спроса на услуги мага: </w:t>
      </w:r>
      <w:proofErr w:type="spellStart"/>
      <w:r w:rsidRPr="008B737D">
        <w:rPr>
          <w:b w:val="0"/>
        </w:rPr>
        <w:t>Qd</w:t>
      </w:r>
      <w:proofErr w:type="spellEnd"/>
      <w:r w:rsidR="006514B2" w:rsidRPr="006514B2">
        <w:rPr>
          <w:b w:val="0"/>
        </w:rPr>
        <w:t xml:space="preserve"> </w:t>
      </w:r>
      <w:r w:rsidRPr="008B737D">
        <w:rPr>
          <w:b w:val="0"/>
        </w:rPr>
        <w:t>=</w:t>
      </w:r>
      <w:r w:rsidR="006514B2" w:rsidRPr="006514B2">
        <w:rPr>
          <w:b w:val="0"/>
        </w:rPr>
        <w:t xml:space="preserve"> </w:t>
      </w:r>
      <w:r w:rsidRPr="008B737D">
        <w:rPr>
          <w:b w:val="0"/>
        </w:rPr>
        <w:t>280</w:t>
      </w:r>
      <w:r w:rsidR="006514B2" w:rsidRPr="006514B2">
        <w:rPr>
          <w:b w:val="0"/>
        </w:rPr>
        <w:t xml:space="preserve"> </w:t>
      </w:r>
      <w:r w:rsidR="006514B2">
        <w:rPr>
          <w:b w:val="0"/>
        </w:rPr>
        <w:t>–</w:t>
      </w:r>
      <w:r w:rsidR="006514B2" w:rsidRPr="006514B2">
        <w:rPr>
          <w:b w:val="0"/>
        </w:rPr>
        <w:t xml:space="preserve"> </w:t>
      </w:r>
      <w:r w:rsidRPr="008B737D">
        <w:rPr>
          <w:b w:val="0"/>
        </w:rPr>
        <w:t>2P, где P — плата за одно лечебное закл</w:t>
      </w:r>
      <w:r w:rsidR="00D41934">
        <w:rPr>
          <w:b w:val="0"/>
        </w:rPr>
        <w:t xml:space="preserve">инание (в золотых монетах), </w:t>
      </w:r>
      <w:proofErr w:type="spellStart"/>
      <w:r w:rsidR="00D41934">
        <w:rPr>
          <w:b w:val="0"/>
        </w:rPr>
        <w:t>Qd</w:t>
      </w:r>
      <w:proofErr w:type="spellEnd"/>
      <w:r w:rsidR="00D41934">
        <w:rPr>
          <w:b w:val="0"/>
        </w:rPr>
        <w:t xml:space="preserve"> </w:t>
      </w:r>
      <w:r w:rsidR="00D41934" w:rsidRPr="00D41934">
        <w:rPr>
          <w:b w:val="0"/>
        </w:rPr>
        <w:t>–</w:t>
      </w:r>
      <w:r w:rsidRPr="008B737D">
        <w:rPr>
          <w:b w:val="0"/>
        </w:rPr>
        <w:t xml:space="preserve"> количество проведённых заклинаний в день. Одно заклинание требует от мага сильной концентрации и 2 волшебных зелий на восполнение сил, которые он покупает у своей подруги-колдуньи в соседнем государстве по цене 160 серебряных монет за одну склянку. В </w:t>
      </w:r>
      <w:proofErr w:type="spellStart"/>
      <w:r w:rsidRPr="008B737D">
        <w:rPr>
          <w:b w:val="0"/>
        </w:rPr>
        <w:t>обменнике</w:t>
      </w:r>
      <w:proofErr w:type="spellEnd"/>
      <w:r w:rsidRPr="008B737D">
        <w:rPr>
          <w:b w:val="0"/>
        </w:rPr>
        <w:t xml:space="preserve"> можно обменять монеты по курсу 4 к 1 (</w:t>
      </w:r>
      <w:proofErr w:type="spellStart"/>
      <w:r w:rsidRPr="008B737D">
        <w:rPr>
          <w:b w:val="0"/>
        </w:rPr>
        <w:t>серебрянные</w:t>
      </w:r>
      <w:proofErr w:type="spellEnd"/>
      <w:r w:rsidRPr="008B737D">
        <w:rPr>
          <w:b w:val="0"/>
        </w:rPr>
        <w:t xml:space="preserve"> к золотым). Сколько людей в королевстве исцелит маг, если он максимизирует свою прибыль?</w:t>
      </w:r>
    </w:p>
    <w:p w14:paraId="49A4081B" w14:textId="50FB189F" w:rsidR="002B4730" w:rsidRPr="00A11B63" w:rsidRDefault="002B4730" w:rsidP="006514B2">
      <w:pPr>
        <w:spacing w:before="120"/>
        <w:ind w:right="-964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1B63">
        <w:rPr>
          <w:rFonts w:ascii="Times New Roman" w:eastAsia="Times New Roman" w:hAnsi="Times New Roman" w:cs="Times New Roman"/>
          <w:b/>
          <w:sz w:val="28"/>
          <w:szCs w:val="24"/>
        </w:rPr>
        <w:t>Ответ</w:t>
      </w:r>
      <w:r w:rsidRPr="00A11B63">
        <w:rPr>
          <w:rFonts w:ascii="Times New Roman" w:eastAsia="Times New Roman" w:hAnsi="Times New Roman" w:cs="Times New Roman"/>
          <w:sz w:val="28"/>
          <w:szCs w:val="24"/>
        </w:rPr>
        <w:t>: 12</w:t>
      </w:r>
    </w:p>
    <w:p w14:paraId="55C28D6F" w14:textId="2332E095" w:rsidR="002B4730" w:rsidRPr="008B737D" w:rsidRDefault="002B4730" w:rsidP="002B4730">
      <w:pPr>
        <w:pStyle w:val="a"/>
        <w:numPr>
          <w:ilvl w:val="0"/>
          <w:numId w:val="0"/>
        </w:numPr>
        <w:tabs>
          <w:tab w:val="clear" w:pos="425"/>
        </w:tabs>
        <w:rPr>
          <w:b w:val="0"/>
        </w:rPr>
      </w:pPr>
      <w:r>
        <w:t>3.3.</w:t>
      </w:r>
      <w:r>
        <w:tab/>
      </w:r>
      <w:r w:rsidRPr="008B737D">
        <w:rPr>
          <w:b w:val="0"/>
        </w:rPr>
        <w:t>В элитной гильдии алхимиков работает N мастеров. Изначально все алхимики работали независимо и получали одинаковую прибыль. Однако пятая часть мастеров тайно вступила в сговор и теперь может контролировать продажу редкого эликсира, благодаря этому каждый из участников сговора удвоил размер прибыли в абсолютном выражении, остальные мастера по-прежнему делят оставшуюся прибыль поровну. Считайте, что общий доход гильдии не изменился. Рассчитайте коэффициент Джини, отражающий новое неравенство в распределении прибыли между всеми алхимиками.</w:t>
      </w:r>
    </w:p>
    <w:p w14:paraId="23B8B64A" w14:textId="0B85F6FC" w:rsidR="002B4730" w:rsidRPr="002B4730" w:rsidRDefault="002B4730" w:rsidP="006514B2">
      <w:pPr>
        <w:spacing w:before="120"/>
        <w:ind w:right="-96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730">
        <w:rPr>
          <w:rFonts w:ascii="Times New Roman" w:eastAsia="Times New Roman" w:hAnsi="Times New Roman" w:cs="Times New Roman"/>
          <w:b/>
          <w:sz w:val="28"/>
          <w:szCs w:val="28"/>
        </w:rPr>
        <w:t>Ответ</w:t>
      </w:r>
      <w:r w:rsidRPr="002B4730">
        <w:rPr>
          <w:rFonts w:ascii="Times New Roman" w:eastAsia="Times New Roman" w:hAnsi="Times New Roman" w:cs="Times New Roman"/>
          <w:sz w:val="28"/>
          <w:szCs w:val="28"/>
        </w:rPr>
        <w:t>: 0,2</w:t>
      </w:r>
    </w:p>
    <w:p w14:paraId="7ACBF5FE" w14:textId="77777777" w:rsidR="008B737D" w:rsidRDefault="008B737D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</w:p>
    <w:p w14:paraId="6B97FA39" w14:textId="05A0899D" w:rsidR="00FE24A5" w:rsidRPr="00FE24A5" w:rsidRDefault="00FE24A5" w:rsidP="00FE24A5">
      <w:pPr>
        <w:pStyle w:val="a"/>
        <w:numPr>
          <w:ilvl w:val="0"/>
          <w:numId w:val="0"/>
        </w:numPr>
        <w:tabs>
          <w:tab w:val="clear" w:pos="425"/>
        </w:tabs>
      </w:pPr>
      <w:r>
        <w:lastRenderedPageBreak/>
        <w:t>3.4.</w:t>
      </w:r>
      <w:r>
        <w:tab/>
      </w:r>
      <w:r w:rsidRPr="008B737D">
        <w:rPr>
          <w:b w:val="0"/>
        </w:rPr>
        <w:t>Как вы понимаете словосочетание "технологический суверенитет"? Что делается в нашей стране для его достижения?</w:t>
      </w:r>
    </w:p>
    <w:p w14:paraId="40674468" w14:textId="04728D5D" w:rsidR="00FE24A5" w:rsidRPr="00FE24A5" w:rsidRDefault="008B737D" w:rsidP="00FE24A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</w:t>
      </w:r>
    </w:p>
    <w:p w14:paraId="54B8329B" w14:textId="77777777" w:rsidR="00FE24A5" w:rsidRPr="00FE24A5" w:rsidRDefault="00FE24A5" w:rsidP="004C6BE3">
      <w:pPr>
        <w:pStyle w:val="a5"/>
        <w:numPr>
          <w:ilvl w:val="0"/>
          <w:numId w:val="14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E24A5">
        <w:rPr>
          <w:rFonts w:ascii="Times New Roman" w:hAnsi="Times New Roman" w:cs="Times New Roman"/>
          <w:sz w:val="28"/>
          <w:szCs w:val="28"/>
        </w:rPr>
        <w:t>Это минимизация зависимости от импорта – 1 балл</w:t>
      </w:r>
    </w:p>
    <w:p w14:paraId="397A4292" w14:textId="77777777" w:rsidR="00FE24A5" w:rsidRPr="00FE24A5" w:rsidRDefault="00FE24A5" w:rsidP="004C6BE3">
      <w:pPr>
        <w:pStyle w:val="a5"/>
        <w:numPr>
          <w:ilvl w:val="0"/>
          <w:numId w:val="14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E24A5">
        <w:rPr>
          <w:rFonts w:ascii="Times New Roman" w:hAnsi="Times New Roman" w:cs="Times New Roman"/>
          <w:sz w:val="28"/>
          <w:szCs w:val="28"/>
        </w:rPr>
        <w:t>Способность разрабатывать и производить современные технологии, обеспечивающие экономическую независимость – 1 балл</w:t>
      </w:r>
    </w:p>
    <w:p w14:paraId="2258A1D9" w14:textId="77777777" w:rsidR="00FE24A5" w:rsidRPr="00FE24A5" w:rsidRDefault="00FE24A5" w:rsidP="004C6BE3">
      <w:pPr>
        <w:pStyle w:val="a5"/>
        <w:numPr>
          <w:ilvl w:val="0"/>
          <w:numId w:val="14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E24A5">
        <w:rPr>
          <w:rFonts w:ascii="Times New Roman" w:hAnsi="Times New Roman" w:cs="Times New Roman"/>
          <w:sz w:val="28"/>
          <w:szCs w:val="28"/>
        </w:rPr>
        <w:t>Это часть стратегии национальной безопасности – 1 балл</w:t>
      </w:r>
    </w:p>
    <w:p w14:paraId="3D45CE42" w14:textId="77777777" w:rsidR="00FE24A5" w:rsidRPr="00FE24A5" w:rsidRDefault="00FE24A5" w:rsidP="004C6BE3">
      <w:pPr>
        <w:pStyle w:val="a5"/>
        <w:numPr>
          <w:ilvl w:val="0"/>
          <w:numId w:val="14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E24A5">
        <w:rPr>
          <w:rFonts w:ascii="Times New Roman" w:hAnsi="Times New Roman" w:cs="Times New Roman"/>
          <w:sz w:val="28"/>
          <w:szCs w:val="28"/>
        </w:rPr>
        <w:t xml:space="preserve">Осуществляются проекты в сфере </w:t>
      </w:r>
      <w:proofErr w:type="spellStart"/>
      <w:r w:rsidRPr="00FE24A5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Pr="00FE24A5">
        <w:rPr>
          <w:rFonts w:ascii="Times New Roman" w:hAnsi="Times New Roman" w:cs="Times New Roman"/>
          <w:sz w:val="28"/>
          <w:szCs w:val="28"/>
        </w:rPr>
        <w:t xml:space="preserve"> в таких отраслях, как </w:t>
      </w:r>
    </w:p>
    <w:p w14:paraId="3A069E4E" w14:textId="77777777" w:rsidR="00FE24A5" w:rsidRPr="00FE24A5" w:rsidRDefault="00FE24A5" w:rsidP="00FE24A5">
      <w:pPr>
        <w:pStyle w:val="a5"/>
        <w:rPr>
          <w:rFonts w:ascii="Times New Roman" w:hAnsi="Times New Roman" w:cs="Times New Roman"/>
          <w:sz w:val="28"/>
          <w:szCs w:val="28"/>
        </w:rPr>
      </w:pPr>
      <w:r w:rsidRPr="00FE24A5">
        <w:rPr>
          <w:rFonts w:ascii="Times New Roman" w:hAnsi="Times New Roman" w:cs="Times New Roman"/>
          <w:sz w:val="28"/>
          <w:szCs w:val="28"/>
        </w:rPr>
        <w:t>Информационные технологии, машиностроение, сельское хозяйство и др. – 2 балла</w:t>
      </w:r>
    </w:p>
    <w:p w14:paraId="59D8D640" w14:textId="77777777" w:rsidR="00FE24A5" w:rsidRPr="00D32F92" w:rsidRDefault="00FE24A5" w:rsidP="00FE24A5">
      <w:pPr>
        <w:jc w:val="both"/>
        <w:rPr>
          <w:rFonts w:ascii="Times New Roman" w:hAnsi="Times New Roman" w:cs="Times New Roman"/>
          <w:sz w:val="28"/>
          <w:szCs w:val="28"/>
        </w:rPr>
      </w:pPr>
      <w:r w:rsidRPr="00FE24A5">
        <w:rPr>
          <w:rFonts w:ascii="Times New Roman" w:hAnsi="Times New Roman" w:cs="Times New Roman"/>
          <w:b/>
          <w:sz w:val="28"/>
          <w:szCs w:val="28"/>
        </w:rPr>
        <w:t xml:space="preserve">Комментарий: </w:t>
      </w:r>
      <w:r w:rsidRPr="00D32F92">
        <w:rPr>
          <w:rFonts w:ascii="Times New Roman" w:hAnsi="Times New Roman" w:cs="Times New Roman"/>
          <w:sz w:val="28"/>
          <w:szCs w:val="28"/>
        </w:rPr>
        <w:t>Если участник называет любые 3 положительных последствий из списка, можно в другой редакции – 3 баллов</w:t>
      </w:r>
      <w:r>
        <w:rPr>
          <w:rFonts w:ascii="Times New Roman" w:hAnsi="Times New Roman" w:cs="Times New Roman"/>
          <w:sz w:val="28"/>
          <w:szCs w:val="28"/>
        </w:rPr>
        <w:t>. Если – 2,</w:t>
      </w:r>
      <w:r w:rsidRPr="00D32F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 2</w:t>
      </w:r>
      <w:r w:rsidRPr="00D32F92">
        <w:rPr>
          <w:rFonts w:ascii="Times New Roman" w:hAnsi="Times New Roman" w:cs="Times New Roman"/>
          <w:sz w:val="28"/>
          <w:szCs w:val="28"/>
        </w:rPr>
        <w:t xml:space="preserve"> балла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32F92">
        <w:rPr>
          <w:rFonts w:ascii="Times New Roman" w:hAnsi="Times New Roman" w:cs="Times New Roman"/>
          <w:sz w:val="28"/>
          <w:szCs w:val="28"/>
        </w:rPr>
        <w:t>Если 1 – 1 балл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32F92">
        <w:rPr>
          <w:rFonts w:ascii="Times New Roman" w:hAnsi="Times New Roman" w:cs="Times New Roman"/>
          <w:sz w:val="28"/>
          <w:szCs w:val="28"/>
        </w:rPr>
        <w:t xml:space="preserve">Ничего не назвал </w:t>
      </w:r>
      <w:r>
        <w:rPr>
          <w:rFonts w:ascii="Times New Roman" w:hAnsi="Times New Roman" w:cs="Times New Roman"/>
          <w:sz w:val="28"/>
          <w:szCs w:val="28"/>
        </w:rPr>
        <w:t xml:space="preserve">или привел неверные характеристики </w:t>
      </w:r>
      <w:r w:rsidRPr="00D32F92">
        <w:rPr>
          <w:rFonts w:ascii="Times New Roman" w:hAnsi="Times New Roman" w:cs="Times New Roman"/>
          <w:sz w:val="28"/>
          <w:szCs w:val="28"/>
        </w:rPr>
        <w:t>– 0 баллов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C90D1A9" w14:textId="0DE2048F" w:rsidR="00FE24A5" w:rsidRPr="00FE24A5" w:rsidRDefault="00FE24A5" w:rsidP="00FE24A5">
      <w:pPr>
        <w:pStyle w:val="a"/>
        <w:numPr>
          <w:ilvl w:val="0"/>
          <w:numId w:val="0"/>
        </w:numPr>
        <w:tabs>
          <w:tab w:val="clear" w:pos="425"/>
        </w:tabs>
      </w:pPr>
      <w:r>
        <w:t>3.</w:t>
      </w:r>
      <w:r w:rsidRPr="006B4D94">
        <w:t>5.</w:t>
      </w:r>
      <w:r>
        <w:tab/>
      </w:r>
      <w:r w:rsidRPr="008B737D">
        <w:rPr>
          <w:b w:val="0"/>
        </w:rPr>
        <w:t>Что такое "</w:t>
      </w:r>
      <w:proofErr w:type="spellStart"/>
      <w:r w:rsidRPr="008B737D">
        <w:rPr>
          <w:b w:val="0"/>
        </w:rPr>
        <w:t>таргетирование</w:t>
      </w:r>
      <w:proofErr w:type="spellEnd"/>
      <w:r w:rsidRPr="008B737D">
        <w:rPr>
          <w:b w:val="0"/>
        </w:rPr>
        <w:t xml:space="preserve"> инфляции", зачем оно нужно и какими способами достигается?</w:t>
      </w:r>
    </w:p>
    <w:p w14:paraId="3FC1DAFD" w14:textId="5334B33C" w:rsidR="00FE24A5" w:rsidRPr="00FE24A5" w:rsidRDefault="008B737D" w:rsidP="00FE24A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</w:t>
      </w:r>
    </w:p>
    <w:p w14:paraId="0AFAE066" w14:textId="77777777" w:rsidR="00FE24A5" w:rsidRPr="00FE24A5" w:rsidRDefault="00FE24A5" w:rsidP="00FE24A5">
      <w:pPr>
        <w:rPr>
          <w:rFonts w:ascii="Times New Roman" w:hAnsi="Times New Roman" w:cs="Times New Roman"/>
          <w:sz w:val="28"/>
          <w:szCs w:val="28"/>
        </w:rPr>
      </w:pPr>
      <w:r w:rsidRPr="00FE24A5">
        <w:rPr>
          <w:rFonts w:ascii="Times New Roman" w:hAnsi="Times New Roman" w:cs="Times New Roman"/>
          <w:sz w:val="28"/>
          <w:szCs w:val="28"/>
        </w:rPr>
        <w:t xml:space="preserve">1.Инфляционное </w:t>
      </w:r>
      <w:proofErr w:type="spellStart"/>
      <w:r w:rsidRPr="00FE24A5">
        <w:rPr>
          <w:rFonts w:ascii="Times New Roman" w:hAnsi="Times New Roman" w:cs="Times New Roman"/>
          <w:sz w:val="28"/>
          <w:szCs w:val="28"/>
        </w:rPr>
        <w:t>таргетирование</w:t>
      </w:r>
      <w:proofErr w:type="spellEnd"/>
      <w:r w:rsidRPr="00FE24A5">
        <w:rPr>
          <w:rFonts w:ascii="Times New Roman" w:hAnsi="Times New Roman" w:cs="Times New Roman"/>
          <w:sz w:val="28"/>
          <w:szCs w:val="28"/>
        </w:rPr>
        <w:t xml:space="preserve"> — это экономическая политика, при которой центральный банк страны устанавливает и публично объявляет целевой уровень инфляции (обычно в виде процентного диапазона) и стремится поддерживать этот уровень с помощью инструментов денежно-кредитной политики. Его цель — обеспечить стабильность цен и предсказуемость инфляции, что способствует устойчивому экономическому росту. -2, 5 балла</w:t>
      </w:r>
    </w:p>
    <w:p w14:paraId="557F5D47" w14:textId="77777777" w:rsidR="00FE24A5" w:rsidRPr="00FE24A5" w:rsidRDefault="00FE24A5" w:rsidP="00FE24A5">
      <w:pPr>
        <w:rPr>
          <w:rFonts w:ascii="Times New Roman" w:hAnsi="Times New Roman" w:cs="Times New Roman"/>
          <w:sz w:val="28"/>
          <w:szCs w:val="28"/>
        </w:rPr>
      </w:pPr>
      <w:r w:rsidRPr="00FE24A5">
        <w:rPr>
          <w:rFonts w:ascii="Times New Roman" w:hAnsi="Times New Roman" w:cs="Times New Roman"/>
          <w:sz w:val="28"/>
          <w:szCs w:val="28"/>
        </w:rPr>
        <w:t>2. Реализуется достижение цели (4%) в нашей стране путем регулирования ключевой ставки, которая понижается или повышается в зависимости от уровня инфляции, его повышения или замедления. – 2.5 балла</w:t>
      </w:r>
    </w:p>
    <w:p w14:paraId="3608D00E" w14:textId="77777777" w:rsidR="00F9204C" w:rsidRPr="00D32F92" w:rsidRDefault="00F9204C" w:rsidP="00F9204C">
      <w:pPr>
        <w:jc w:val="both"/>
        <w:rPr>
          <w:rFonts w:ascii="Times New Roman" w:hAnsi="Times New Roman" w:cs="Times New Roman"/>
          <w:sz w:val="28"/>
          <w:szCs w:val="28"/>
        </w:rPr>
      </w:pPr>
      <w:r w:rsidRPr="00FE24A5">
        <w:rPr>
          <w:rFonts w:ascii="Times New Roman" w:hAnsi="Times New Roman" w:cs="Times New Roman"/>
          <w:b/>
          <w:sz w:val="28"/>
          <w:szCs w:val="28"/>
        </w:rPr>
        <w:t xml:space="preserve">Комментарий: </w:t>
      </w:r>
      <w:r w:rsidRPr="00D32F92">
        <w:rPr>
          <w:rFonts w:ascii="Times New Roman" w:hAnsi="Times New Roman" w:cs="Times New Roman"/>
          <w:sz w:val="28"/>
          <w:szCs w:val="28"/>
        </w:rPr>
        <w:t>Если участник называет любые 3 положительных последствий из списка, можно в другой редакции – 3 баллов</w:t>
      </w:r>
      <w:r>
        <w:rPr>
          <w:rFonts w:ascii="Times New Roman" w:hAnsi="Times New Roman" w:cs="Times New Roman"/>
          <w:sz w:val="28"/>
          <w:szCs w:val="28"/>
        </w:rPr>
        <w:t>. Если – 2,</w:t>
      </w:r>
      <w:r w:rsidRPr="00D32F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 2</w:t>
      </w:r>
      <w:r w:rsidRPr="00D32F92">
        <w:rPr>
          <w:rFonts w:ascii="Times New Roman" w:hAnsi="Times New Roman" w:cs="Times New Roman"/>
          <w:sz w:val="28"/>
          <w:szCs w:val="28"/>
        </w:rPr>
        <w:t xml:space="preserve"> балла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32F92">
        <w:rPr>
          <w:rFonts w:ascii="Times New Roman" w:hAnsi="Times New Roman" w:cs="Times New Roman"/>
          <w:sz w:val="28"/>
          <w:szCs w:val="28"/>
        </w:rPr>
        <w:t>Если 1 – 1 балл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32F92">
        <w:rPr>
          <w:rFonts w:ascii="Times New Roman" w:hAnsi="Times New Roman" w:cs="Times New Roman"/>
          <w:sz w:val="28"/>
          <w:szCs w:val="28"/>
        </w:rPr>
        <w:t xml:space="preserve">Ничего не назвал </w:t>
      </w:r>
      <w:r>
        <w:rPr>
          <w:rFonts w:ascii="Times New Roman" w:hAnsi="Times New Roman" w:cs="Times New Roman"/>
          <w:sz w:val="28"/>
          <w:szCs w:val="28"/>
        </w:rPr>
        <w:t xml:space="preserve">или привел неверные характеристики </w:t>
      </w:r>
      <w:r w:rsidRPr="00D32F92">
        <w:rPr>
          <w:rFonts w:ascii="Times New Roman" w:hAnsi="Times New Roman" w:cs="Times New Roman"/>
          <w:sz w:val="28"/>
          <w:szCs w:val="28"/>
        </w:rPr>
        <w:t>– 0 баллов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B2278E3" w14:textId="77777777" w:rsidR="00F9204C" w:rsidRPr="00D32F92" w:rsidRDefault="00F9204C" w:rsidP="00F9204C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C101300" w14:textId="1072DD42" w:rsidR="008B737D" w:rsidRDefault="00F9204C" w:rsidP="008B737D">
      <w:pPr>
        <w:jc w:val="center"/>
        <w:rPr>
          <w:rFonts w:ascii="Times New Roman" w:eastAsia="Times New Roman" w:hAnsi="Times New Roman" w:cs="Times New Roman"/>
          <w:b/>
          <w:sz w:val="32"/>
          <w:szCs w:val="26"/>
        </w:rPr>
      </w:pPr>
      <w:r w:rsidRPr="0068399D">
        <w:rPr>
          <w:rFonts w:ascii="Times New Roman" w:hAnsi="Times New Roman" w:cs="Times New Roman"/>
          <w:b/>
          <w:i/>
          <w:sz w:val="26"/>
          <w:szCs w:val="26"/>
        </w:rPr>
        <w:t xml:space="preserve">Всего за </w:t>
      </w:r>
      <w:r w:rsidRPr="0068399D">
        <w:rPr>
          <w:rFonts w:ascii="Times New Roman" w:hAnsi="Times New Roman" w:cs="Times New Roman"/>
          <w:b/>
          <w:i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b/>
          <w:i/>
          <w:sz w:val="26"/>
          <w:szCs w:val="26"/>
          <w:lang w:val="en-US"/>
        </w:rPr>
        <w:t>II</w:t>
      </w:r>
      <w:r w:rsidRPr="0068399D">
        <w:rPr>
          <w:rFonts w:ascii="Times New Roman" w:hAnsi="Times New Roman" w:cs="Times New Roman"/>
          <w:b/>
          <w:i/>
          <w:sz w:val="26"/>
          <w:szCs w:val="26"/>
        </w:rPr>
        <w:t xml:space="preserve"> раздел – 1</w:t>
      </w:r>
      <w:r w:rsidRPr="00DB6141">
        <w:rPr>
          <w:rFonts w:ascii="Times New Roman" w:hAnsi="Times New Roman" w:cs="Times New Roman"/>
          <w:b/>
          <w:i/>
          <w:sz w:val="26"/>
          <w:szCs w:val="26"/>
        </w:rPr>
        <w:t>5</w:t>
      </w:r>
      <w:r w:rsidRPr="0068399D">
        <w:rPr>
          <w:rFonts w:ascii="Times New Roman" w:hAnsi="Times New Roman" w:cs="Times New Roman"/>
          <w:b/>
          <w:i/>
          <w:sz w:val="26"/>
          <w:szCs w:val="26"/>
        </w:rPr>
        <w:t xml:space="preserve"> баллов</w:t>
      </w:r>
      <w:r w:rsidR="008B737D">
        <w:rPr>
          <w:rFonts w:ascii="Times New Roman" w:eastAsia="Times New Roman" w:hAnsi="Times New Roman" w:cs="Times New Roman"/>
          <w:b/>
          <w:sz w:val="32"/>
          <w:szCs w:val="26"/>
        </w:rPr>
        <w:br w:type="page"/>
      </w:r>
    </w:p>
    <w:p w14:paraId="2E1DD1BE" w14:textId="6098AC1F" w:rsidR="00F9204C" w:rsidRPr="0068399D" w:rsidRDefault="00F9204C" w:rsidP="00F9204C">
      <w:pPr>
        <w:spacing w:after="160" w:line="259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68399D">
        <w:rPr>
          <w:rFonts w:ascii="Times New Roman" w:eastAsia="Times New Roman" w:hAnsi="Times New Roman" w:cs="Times New Roman"/>
          <w:b/>
          <w:sz w:val="32"/>
          <w:szCs w:val="26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sz w:val="32"/>
          <w:szCs w:val="26"/>
          <w:lang w:val="en-US"/>
        </w:rPr>
        <w:t>I</w:t>
      </w:r>
      <w:r w:rsidRPr="0068399D">
        <w:rPr>
          <w:rFonts w:ascii="Times New Roman" w:eastAsia="Times New Roman" w:hAnsi="Times New Roman" w:cs="Times New Roman"/>
          <w:b/>
          <w:sz w:val="32"/>
          <w:szCs w:val="26"/>
        </w:rPr>
        <w:t>V. Задачи</w:t>
      </w:r>
      <w:r w:rsidRPr="0068399D">
        <w:rPr>
          <w:rFonts w:ascii="Times New Roman" w:eastAsia="Times New Roman" w:hAnsi="Times New Roman" w:cs="Times New Roman"/>
          <w:i/>
          <w:sz w:val="26"/>
          <w:szCs w:val="26"/>
        </w:rPr>
        <w:br/>
        <w:t>Внимание! В данном разделе нужно привести подробное решение задачи и записать ответ (</w:t>
      </w:r>
      <w:r w:rsidRPr="00DB6141">
        <w:rPr>
          <w:rFonts w:ascii="Times New Roman" w:eastAsia="Times New Roman" w:hAnsi="Times New Roman" w:cs="Times New Roman"/>
          <w:i/>
          <w:sz w:val="26"/>
          <w:szCs w:val="26"/>
        </w:rPr>
        <w:t>20</w:t>
      </w:r>
      <w:r w:rsidRPr="0068399D">
        <w:rPr>
          <w:rFonts w:ascii="Times New Roman" w:eastAsia="Times New Roman" w:hAnsi="Times New Roman" w:cs="Times New Roman"/>
          <w:i/>
          <w:sz w:val="26"/>
          <w:szCs w:val="26"/>
        </w:rPr>
        <w:t xml:space="preserve"> баллов за каждую правильно и полностью решенную задачу).</w:t>
      </w:r>
    </w:p>
    <w:p w14:paraId="490430F4" w14:textId="77777777" w:rsidR="00F9204C" w:rsidRPr="0068399D" w:rsidRDefault="00F9204C" w:rsidP="00F9204C">
      <w:pPr>
        <w:pStyle w:val="a5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75C7EB93" w14:textId="313BD227" w:rsidR="006A684D" w:rsidRPr="006A684D" w:rsidRDefault="00F9204C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eastAsia="Times New Roman" w:hAnsi="Times New Roman" w:cs="Times New Roman"/>
          <w:b/>
          <w:sz w:val="28"/>
          <w:szCs w:val="28"/>
        </w:rPr>
        <w:t>Задача 1 (</w:t>
      </w:r>
      <w:r w:rsidR="008E4AA7">
        <w:rPr>
          <w:rFonts w:ascii="Times New Roman" w:eastAsia="Times New Roman" w:hAnsi="Times New Roman" w:cs="Times New Roman"/>
          <w:b/>
          <w:sz w:val="28"/>
          <w:szCs w:val="28"/>
        </w:rPr>
        <w:t>15</w:t>
      </w:r>
      <w:r w:rsidRPr="006A684D">
        <w:rPr>
          <w:rFonts w:ascii="Times New Roman" w:eastAsia="Times New Roman" w:hAnsi="Times New Roman" w:cs="Times New Roman"/>
          <w:b/>
          <w:sz w:val="28"/>
          <w:szCs w:val="28"/>
        </w:rPr>
        <w:t xml:space="preserve"> баллов). </w:t>
      </w:r>
      <w:r w:rsidR="006A684D" w:rsidRPr="006A684D">
        <w:rPr>
          <w:rFonts w:ascii="Times New Roman" w:hAnsi="Times New Roman" w:cs="Times New Roman"/>
          <w:sz w:val="28"/>
          <w:szCs w:val="28"/>
        </w:rPr>
        <w:t xml:space="preserve">Рынок автомобилей в городе П характеризуется следующими функциями </w:t>
      </w:r>
      <w:r w:rsidR="008B737D">
        <w:rPr>
          <w:rFonts w:ascii="Times New Roman" w:hAnsi="Times New Roman" w:cs="Times New Roman"/>
          <w:sz w:val="28"/>
          <w:szCs w:val="28"/>
        </w:rPr>
        <w:t xml:space="preserve">спроса и предложения: </w:t>
      </w:r>
      <w:proofErr w:type="spellStart"/>
      <w:r w:rsidR="008B737D">
        <w:rPr>
          <w:rFonts w:ascii="Times New Roman" w:hAnsi="Times New Roman" w:cs="Times New Roman"/>
          <w:sz w:val="28"/>
          <w:szCs w:val="28"/>
        </w:rPr>
        <w:t>Qd</w:t>
      </w:r>
      <w:proofErr w:type="spellEnd"/>
      <w:r w:rsidR="008B737D">
        <w:rPr>
          <w:rFonts w:ascii="Times New Roman" w:hAnsi="Times New Roman" w:cs="Times New Roman"/>
          <w:sz w:val="28"/>
          <w:szCs w:val="28"/>
        </w:rPr>
        <w:t xml:space="preserve"> = 330 –</w:t>
      </w:r>
      <w:r w:rsidR="006A684D" w:rsidRPr="006A684D">
        <w:rPr>
          <w:rFonts w:ascii="Times New Roman" w:hAnsi="Times New Roman" w:cs="Times New Roman"/>
          <w:sz w:val="28"/>
          <w:szCs w:val="28"/>
        </w:rPr>
        <w:t xml:space="preserve"> 2P и </w:t>
      </w:r>
      <w:proofErr w:type="spellStart"/>
      <w:r w:rsidR="006A684D" w:rsidRPr="006A684D">
        <w:rPr>
          <w:rFonts w:ascii="Times New Roman" w:hAnsi="Times New Roman" w:cs="Times New Roman"/>
          <w:sz w:val="28"/>
          <w:szCs w:val="28"/>
        </w:rPr>
        <w:t>Qs</w:t>
      </w:r>
      <w:proofErr w:type="spellEnd"/>
      <w:r w:rsidR="006A684D" w:rsidRPr="006A684D">
        <w:rPr>
          <w:rFonts w:ascii="Times New Roman" w:hAnsi="Times New Roman" w:cs="Times New Roman"/>
          <w:sz w:val="28"/>
          <w:szCs w:val="28"/>
        </w:rPr>
        <w:t xml:space="preserve"> = </w:t>
      </w:r>
      <w:r w:rsidR="008B737D">
        <w:rPr>
          <w:rFonts w:ascii="Times New Roman" w:hAnsi="Times New Roman" w:cs="Times New Roman"/>
          <w:sz w:val="28"/>
          <w:szCs w:val="28"/>
        </w:rPr>
        <w:t xml:space="preserve">– </w:t>
      </w:r>
      <w:r w:rsidR="006A684D" w:rsidRPr="006A684D">
        <w:rPr>
          <w:rFonts w:ascii="Times New Roman" w:hAnsi="Times New Roman" w:cs="Times New Roman"/>
          <w:sz w:val="28"/>
          <w:szCs w:val="28"/>
        </w:rPr>
        <w:t>70 + 2P, где Q – количество автомобилей (в шт.), P – цена одного автомобиля (в тыс. руб.).</w:t>
      </w:r>
    </w:p>
    <w:p w14:paraId="11A55466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0EA39969" w14:textId="77777777" w:rsidR="006A684D" w:rsidRPr="008B737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i/>
          <w:iCs/>
          <w:sz w:val="26"/>
          <w:szCs w:val="26"/>
        </w:rPr>
      </w:pPr>
      <w:r w:rsidRPr="008B737D">
        <w:rPr>
          <w:rFonts w:ascii="Times New Roman" w:hAnsi="Times New Roman" w:cs="Times New Roman"/>
          <w:i/>
          <w:iCs/>
          <w:sz w:val="26"/>
          <w:szCs w:val="26"/>
        </w:rPr>
        <w:t>а) Определите параметры первоначального рыночного равновесия (равновесную цену и равновесный объем), значения излишков потребителей и производителей. Чему равно общее общественное благосостояние? [4 балла]</w:t>
      </w:r>
    </w:p>
    <w:p w14:paraId="35410825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1AE2335C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hAnsi="Times New Roman" w:cs="Times New Roman"/>
          <w:sz w:val="28"/>
          <w:szCs w:val="28"/>
        </w:rPr>
        <w:t xml:space="preserve">Эксперты в области экологии провели исследование и представили отчет правительству. Согласно отчету, неправильная утилизация автомобилей наносит значительный вред окружающей среде. Этот долгосрочный ущерб оценивается экологами в размере </w:t>
      </w:r>
      <m:oMath>
        <m:r>
          <w:rPr>
            <w:rFonts w:ascii="Cambria Math" w:hAnsi="Cambria Math" w:cs="Times New Roman"/>
            <w:sz w:val="28"/>
            <w:szCs w:val="28"/>
          </w:rPr>
          <m:t>2Q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 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Pr="006A684D">
        <w:rPr>
          <w:rFonts w:ascii="Times New Roman" w:hAnsi="Times New Roman" w:cs="Times New Roman"/>
          <w:sz w:val="28"/>
          <w:szCs w:val="28"/>
        </w:rPr>
        <w:t xml:space="preserve">, где Q – количество проданных в этом году автомобилей. Правительство страны А, озабоченное проблемой утилизации старых автомобилей, решило ввести </w:t>
      </w:r>
      <w:proofErr w:type="spellStart"/>
      <w:r w:rsidRPr="006A684D">
        <w:rPr>
          <w:rFonts w:ascii="Times New Roman" w:hAnsi="Times New Roman" w:cs="Times New Roman"/>
          <w:sz w:val="28"/>
          <w:szCs w:val="28"/>
        </w:rPr>
        <w:t>утильсбор</w:t>
      </w:r>
      <w:proofErr w:type="spellEnd"/>
      <w:r w:rsidRPr="006A684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2D90192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i/>
          <w:iCs/>
          <w:sz w:val="28"/>
          <w:szCs w:val="28"/>
        </w:rPr>
      </w:pPr>
    </w:p>
    <w:p w14:paraId="0A1E443D" w14:textId="77777777" w:rsidR="006A684D" w:rsidRPr="008B737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i/>
          <w:iCs/>
          <w:sz w:val="26"/>
          <w:szCs w:val="26"/>
        </w:rPr>
      </w:pPr>
      <w:r w:rsidRPr="008B737D">
        <w:rPr>
          <w:rFonts w:ascii="Times New Roman" w:hAnsi="Times New Roman" w:cs="Times New Roman"/>
          <w:i/>
          <w:iCs/>
          <w:sz w:val="26"/>
          <w:szCs w:val="26"/>
        </w:rPr>
        <w:t xml:space="preserve">б) Предположим, </w:t>
      </w:r>
      <w:proofErr w:type="spellStart"/>
      <w:r w:rsidRPr="008B737D">
        <w:rPr>
          <w:rFonts w:ascii="Times New Roman" w:hAnsi="Times New Roman" w:cs="Times New Roman"/>
          <w:i/>
          <w:iCs/>
          <w:sz w:val="26"/>
          <w:szCs w:val="26"/>
        </w:rPr>
        <w:t>утильсбор</w:t>
      </w:r>
      <w:proofErr w:type="spellEnd"/>
      <w:r w:rsidRPr="008B737D">
        <w:rPr>
          <w:rFonts w:ascii="Times New Roman" w:hAnsi="Times New Roman" w:cs="Times New Roman"/>
          <w:i/>
          <w:iCs/>
          <w:sz w:val="26"/>
          <w:szCs w:val="26"/>
        </w:rPr>
        <w:t xml:space="preserve"> уплачивается производителями в момент продажи автомобиля по принципу </w:t>
      </w:r>
      <w:proofErr w:type="spellStart"/>
      <w:r w:rsidRPr="008B737D">
        <w:rPr>
          <w:rFonts w:ascii="Times New Roman" w:hAnsi="Times New Roman" w:cs="Times New Roman"/>
          <w:i/>
          <w:iCs/>
          <w:sz w:val="26"/>
          <w:szCs w:val="26"/>
        </w:rPr>
        <w:t>потоварного</w:t>
      </w:r>
      <w:proofErr w:type="spellEnd"/>
      <w:r w:rsidRPr="008B737D">
        <w:rPr>
          <w:rFonts w:ascii="Times New Roman" w:hAnsi="Times New Roman" w:cs="Times New Roman"/>
          <w:i/>
          <w:iCs/>
          <w:sz w:val="26"/>
          <w:szCs w:val="26"/>
        </w:rPr>
        <w:t xml:space="preserve"> налога в размере 50 тыс. руб. за 1 машину. Определите новые параметры рыночного равновесия после введения этого сбора, новое общественное благосостояние с учетом внешнего эффекта. [5 баллов]</w:t>
      </w:r>
    </w:p>
    <w:p w14:paraId="462C97ED" w14:textId="77777777" w:rsidR="006A684D" w:rsidRPr="008B737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i/>
          <w:iCs/>
          <w:sz w:val="26"/>
          <w:szCs w:val="26"/>
        </w:rPr>
      </w:pPr>
    </w:p>
    <w:p w14:paraId="37CD28AE" w14:textId="77777777" w:rsidR="006A684D" w:rsidRPr="008B737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i/>
          <w:iCs/>
          <w:sz w:val="26"/>
          <w:szCs w:val="26"/>
        </w:rPr>
      </w:pPr>
      <w:r w:rsidRPr="008B737D">
        <w:rPr>
          <w:rFonts w:ascii="Times New Roman" w:hAnsi="Times New Roman" w:cs="Times New Roman"/>
          <w:i/>
          <w:iCs/>
          <w:sz w:val="26"/>
          <w:szCs w:val="26"/>
        </w:rPr>
        <w:t xml:space="preserve">в) Какой размер </w:t>
      </w:r>
      <w:proofErr w:type="spellStart"/>
      <w:r w:rsidRPr="008B737D">
        <w:rPr>
          <w:rFonts w:ascii="Times New Roman" w:hAnsi="Times New Roman" w:cs="Times New Roman"/>
          <w:i/>
          <w:iCs/>
          <w:sz w:val="26"/>
          <w:szCs w:val="26"/>
        </w:rPr>
        <w:t>утильсбора</w:t>
      </w:r>
      <w:proofErr w:type="spellEnd"/>
      <w:r w:rsidRPr="008B737D">
        <w:rPr>
          <w:rFonts w:ascii="Times New Roman" w:hAnsi="Times New Roman" w:cs="Times New Roman"/>
          <w:i/>
          <w:iCs/>
          <w:sz w:val="26"/>
          <w:szCs w:val="26"/>
        </w:rPr>
        <w:t xml:space="preserve"> следует установить правительству, чтобы максимизировать общественное благосостояние с учетом внешнего эффекта? [6 баллов]</w:t>
      </w:r>
    </w:p>
    <w:p w14:paraId="549E5CEC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5A5FAF09" w14:textId="77777777" w:rsidR="006A684D" w:rsidRPr="006A684D" w:rsidRDefault="006A684D" w:rsidP="006A684D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A68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Решение</w:t>
      </w:r>
    </w:p>
    <w:p w14:paraId="23CADC4A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hAnsi="Times New Roman" w:cs="Times New Roman"/>
          <w:b/>
          <w:bCs/>
          <w:sz w:val="28"/>
          <w:szCs w:val="28"/>
        </w:rPr>
        <w:t xml:space="preserve">а)  Найдем равновесную цену и объем: </w:t>
      </w:r>
      <w:r w:rsidRPr="006A684D">
        <w:rPr>
          <w:rFonts w:ascii="Times New Roman" w:hAnsi="Times New Roman" w:cs="Times New Roman"/>
          <w:sz w:val="28"/>
          <w:szCs w:val="28"/>
        </w:rPr>
        <w:t xml:space="preserve">В равновесии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Qd = Qs </m:t>
        </m:r>
      </m:oMath>
    </w:p>
    <w:p w14:paraId="3871CB90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330 - 2P = -70 + 2P</m:t>
        </m:r>
      </m:oMath>
      <w:r w:rsidRPr="006A684D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→ 330 + 70 = 2P + 2P</m:t>
        </m:r>
      </m:oMath>
      <w:r w:rsidRPr="006A684D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→ 400 = 4P</m:t>
        </m:r>
      </m:oMath>
      <w:r w:rsidRPr="006A684D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→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= 100</m:t>
        </m:r>
      </m:oMath>
    </w:p>
    <w:p w14:paraId="009B3480" w14:textId="77777777" w:rsidR="006A684D" w:rsidRPr="006A684D" w:rsidRDefault="00983637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 = 330 - 2⋅100 = 130 </m:t>
          </m:r>
        </m:oMath>
      </m:oMathPara>
    </w:p>
    <w:p w14:paraId="5D39B62A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hAnsi="Times New Roman" w:cs="Times New Roman"/>
          <w:b/>
          <w:bCs/>
          <w:sz w:val="28"/>
          <w:szCs w:val="28"/>
        </w:rPr>
        <w:t xml:space="preserve">Равновесные параметры: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= 100</m:t>
        </m:r>
      </m:oMath>
      <w:r w:rsidRPr="006A684D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 = 130 </m:t>
        </m:r>
      </m:oMath>
      <w:r w:rsidRPr="006A684D">
        <w:rPr>
          <w:rFonts w:ascii="Times New Roman" w:hAnsi="Times New Roman" w:cs="Times New Roman"/>
          <w:sz w:val="28"/>
          <w:szCs w:val="28"/>
        </w:rPr>
        <w:t>.</w:t>
      </w:r>
    </w:p>
    <w:p w14:paraId="0A0E54C9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  <w:r w:rsidRPr="006A684D">
        <w:rPr>
          <w:rFonts w:ascii="Times New Roman" w:hAnsi="Times New Roman" w:cs="Times New Roman"/>
          <w:b/>
          <w:bCs/>
          <w:sz w:val="28"/>
          <w:szCs w:val="28"/>
        </w:rPr>
        <w:t>Найдем излишки потребителей и производителей:</w:t>
      </w:r>
    </w:p>
    <w:p w14:paraId="62D754B2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 xml:space="preserve"> CS= 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(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)= 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⋅130⋅(165-100)=4225</m:t>
          </m:r>
        </m:oMath>
      </m:oMathPara>
    </w:p>
    <w:p w14:paraId="79D91AE9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 xml:space="preserve"> PS= 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(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min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)= 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⋅130⋅(100-35)=4225</m:t>
          </m:r>
        </m:oMath>
      </m:oMathPara>
    </w:p>
    <w:p w14:paraId="18EA4C37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  <w:r w:rsidRPr="006A684D">
        <w:rPr>
          <w:rFonts w:ascii="Times New Roman" w:hAnsi="Times New Roman" w:cs="Times New Roman"/>
          <w:b/>
          <w:bCs/>
          <w:sz w:val="28"/>
          <w:szCs w:val="28"/>
        </w:rPr>
        <w:t>Общее общественное благосостояние (WS):</w:t>
      </w:r>
    </w:p>
    <w:p w14:paraId="6F7A9F49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hAnsi="Times New Roman" w:cs="Times New Roman"/>
          <w:sz w:val="28"/>
          <w:szCs w:val="28"/>
        </w:rPr>
        <w:t>Внешние эффекты пока не учитываются, поэтому:</w:t>
      </w:r>
    </w:p>
    <w:p w14:paraId="4E3DB465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w:lastRenderedPageBreak/>
            <m:t>WS = CS + PS = 4225 + 4225 = 8450</m:t>
          </m:r>
        </m:oMath>
      </m:oMathPara>
    </w:p>
    <w:p w14:paraId="303E70B7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hAnsi="Times New Roman" w:cs="Times New Roman"/>
          <w:b/>
          <w:bCs/>
          <w:sz w:val="28"/>
          <w:szCs w:val="28"/>
        </w:rPr>
        <w:t xml:space="preserve">б) Найдем новые параметры рыночного равновесия: </w:t>
      </w:r>
      <w:proofErr w:type="spellStart"/>
      <w:r w:rsidRPr="006A684D">
        <w:rPr>
          <w:rFonts w:ascii="Times New Roman" w:hAnsi="Times New Roman" w:cs="Times New Roman"/>
          <w:sz w:val="28"/>
          <w:szCs w:val="28"/>
        </w:rPr>
        <w:t>Утильсбор</w:t>
      </w:r>
      <w:proofErr w:type="spellEnd"/>
      <w:r w:rsidRPr="006A684D">
        <w:rPr>
          <w:rFonts w:ascii="Times New Roman" w:hAnsi="Times New Roman" w:cs="Times New Roman"/>
          <w:sz w:val="28"/>
          <w:szCs w:val="28"/>
        </w:rPr>
        <w:t xml:space="preserve"> по условию уплачивается производителями. Это означает, что из цены, которую платит потребитель </w:t>
      </w:r>
      <w:proofErr w:type="spellStart"/>
      <w:r w:rsidRPr="006A684D">
        <w:rPr>
          <w:rFonts w:ascii="Times New Roman" w:hAnsi="Times New Roman" w:cs="Times New Roman"/>
          <w:sz w:val="28"/>
          <w:szCs w:val="28"/>
        </w:rPr>
        <w:t>Pd</w:t>
      </w:r>
      <w:proofErr w:type="spellEnd"/>
      <w:r w:rsidRPr="006A684D">
        <w:rPr>
          <w:rFonts w:ascii="Times New Roman" w:hAnsi="Times New Roman" w:cs="Times New Roman"/>
          <w:sz w:val="28"/>
          <w:szCs w:val="28"/>
        </w:rPr>
        <w:t xml:space="preserve"> , производитель получает </w:t>
      </w:r>
      <w:proofErr w:type="spellStart"/>
      <w:r w:rsidRPr="006A684D">
        <w:rPr>
          <w:rFonts w:ascii="Times New Roman" w:hAnsi="Times New Roman" w:cs="Times New Roman"/>
          <w:sz w:val="28"/>
          <w:szCs w:val="28"/>
        </w:rPr>
        <w:t>Ps</w:t>
      </w:r>
      <w:proofErr w:type="spellEnd"/>
      <w:r w:rsidRPr="006A684D">
        <w:rPr>
          <w:rFonts w:ascii="Times New Roman" w:hAnsi="Times New Roman" w:cs="Times New Roman"/>
          <w:sz w:val="28"/>
          <w:szCs w:val="28"/>
        </w:rPr>
        <w:t xml:space="preserve">, уменьшенную на </w:t>
      </w:r>
      <w:proofErr w:type="spellStart"/>
      <w:r w:rsidRPr="006A684D">
        <w:rPr>
          <w:rFonts w:ascii="Times New Roman" w:hAnsi="Times New Roman" w:cs="Times New Roman"/>
          <w:sz w:val="28"/>
          <w:szCs w:val="28"/>
        </w:rPr>
        <w:t>утильсбор</w:t>
      </w:r>
      <w:proofErr w:type="spellEnd"/>
      <w:r w:rsidRPr="006A684D">
        <w:rPr>
          <w:rFonts w:ascii="Times New Roman" w:hAnsi="Times New Roman" w:cs="Times New Roman"/>
          <w:sz w:val="28"/>
          <w:szCs w:val="28"/>
        </w:rPr>
        <w:t xml:space="preserve"> в размере 50: 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=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+ 50</m:t>
        </m:r>
      </m:oMath>
      <w:r w:rsidRPr="006A684D">
        <w:rPr>
          <w:rFonts w:ascii="Times New Roman" w:hAnsi="Times New Roman" w:cs="Times New Roman"/>
          <w:sz w:val="28"/>
          <w:szCs w:val="28"/>
        </w:rPr>
        <w:t>.</w:t>
      </w:r>
    </w:p>
    <w:p w14:paraId="6676F724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hAnsi="Times New Roman" w:cs="Times New Roman"/>
          <w:sz w:val="28"/>
          <w:szCs w:val="28"/>
        </w:rPr>
        <w:t>для нахождения нового количества решим систему:</w:t>
      </w:r>
    </w:p>
    <w:p w14:paraId="7CF41809" w14:textId="77777777" w:rsidR="006A684D" w:rsidRPr="006A684D" w:rsidRDefault="00983637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=330 - 2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</m:sub>
          </m:sSub>
        </m:oMath>
      </m:oMathPara>
    </w:p>
    <w:p w14:paraId="3B4B0A0E" w14:textId="77777777" w:rsidR="006A684D" w:rsidRPr="006A684D" w:rsidRDefault="00983637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= -70 + 2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sub>
          </m:sSub>
        </m:oMath>
      </m:oMathPara>
    </w:p>
    <w:p w14:paraId="48CD8D6F" w14:textId="77777777" w:rsidR="006A684D" w:rsidRPr="006A684D" w:rsidRDefault="00983637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= 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+ 50</m:t>
          </m:r>
        </m:oMath>
      </m:oMathPara>
    </w:p>
    <w:p w14:paraId="10B7A6B5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hAnsi="Times New Roman" w:cs="Times New Roman"/>
          <w:sz w:val="28"/>
          <w:szCs w:val="28"/>
        </w:rPr>
        <w:t xml:space="preserve">получим параметры нового рыночного равновесия: </w:t>
      </w:r>
    </w:p>
    <w:p w14:paraId="708316E3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proofErr w:type="spellStart"/>
      <w:r w:rsidRPr="006A684D">
        <w:rPr>
          <w:rFonts w:ascii="Times New Roman" w:hAnsi="Times New Roman" w:cs="Times New Roman"/>
          <w:sz w:val="28"/>
          <w:szCs w:val="28"/>
        </w:rPr>
        <w:t>Pd</w:t>
      </w:r>
      <w:proofErr w:type="spellEnd"/>
      <w:r w:rsidRPr="006A684D">
        <w:rPr>
          <w:rFonts w:ascii="Times New Roman" w:hAnsi="Times New Roman" w:cs="Times New Roman"/>
          <w:sz w:val="28"/>
          <w:szCs w:val="28"/>
        </w:rPr>
        <w:t xml:space="preserve"> = 125 — цена для покупателей</w:t>
      </w:r>
    </w:p>
    <w:p w14:paraId="7011F7F3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proofErr w:type="spellStart"/>
      <w:r w:rsidRPr="006A684D">
        <w:rPr>
          <w:rFonts w:ascii="Times New Roman" w:hAnsi="Times New Roman" w:cs="Times New Roman"/>
          <w:sz w:val="28"/>
          <w:szCs w:val="28"/>
        </w:rPr>
        <w:t>Ps</w:t>
      </w:r>
      <w:proofErr w:type="spellEnd"/>
      <w:r w:rsidRPr="006A684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A684D">
        <w:rPr>
          <w:rFonts w:ascii="Times New Roman" w:hAnsi="Times New Roman" w:cs="Times New Roman"/>
          <w:sz w:val="28"/>
          <w:szCs w:val="28"/>
        </w:rPr>
        <w:t>Pd</w:t>
      </w:r>
      <w:proofErr w:type="spellEnd"/>
      <w:r w:rsidRPr="006A684D">
        <w:rPr>
          <w:rFonts w:ascii="Times New Roman" w:hAnsi="Times New Roman" w:cs="Times New Roman"/>
          <w:sz w:val="28"/>
          <w:szCs w:val="28"/>
        </w:rPr>
        <w:t xml:space="preserve"> - 50 = 125 - 50 = 75 — цена для продавцов</w:t>
      </w:r>
    </w:p>
    <w:p w14:paraId="7C621E48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hAnsi="Times New Roman" w:cs="Times New Roman"/>
          <w:sz w:val="28"/>
          <w:szCs w:val="28"/>
        </w:rPr>
        <w:t xml:space="preserve">Q = 330 - 2 </w:t>
      </w:r>
      <m:oMath>
        <m:r>
          <w:rPr>
            <w:rFonts w:ascii="Cambria Math" w:hAnsi="Cambria Math" w:cs="Times New Roman"/>
            <w:sz w:val="28"/>
            <w:szCs w:val="28"/>
          </w:rPr>
          <m:t>⋅</m:t>
        </m:r>
      </m:oMath>
      <w:r w:rsidRPr="006A684D">
        <w:rPr>
          <w:rFonts w:ascii="Times New Roman" w:hAnsi="Times New Roman" w:cs="Times New Roman"/>
          <w:sz w:val="28"/>
          <w:szCs w:val="28"/>
        </w:rPr>
        <w:t>125 = 330 - 250 = 80 — новое равновесное количество</w:t>
      </w:r>
    </w:p>
    <w:p w14:paraId="5B30BDD8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p w14:paraId="77EFF3E3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hAnsi="Times New Roman" w:cs="Times New Roman"/>
          <w:b/>
          <w:bCs/>
          <w:sz w:val="28"/>
          <w:szCs w:val="28"/>
        </w:rPr>
        <w:t>Найдем новое общественное благосостояние с учетом внешнего эффекта.</w:t>
      </w:r>
    </w:p>
    <w:p w14:paraId="4B6C454C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hAnsi="Times New Roman" w:cs="Times New Roman"/>
          <w:sz w:val="28"/>
          <w:szCs w:val="28"/>
        </w:rPr>
        <w:t xml:space="preserve">Теперь благосостояние состоит из CS, PS, гос. доходов от налога (которые являются частью общественного благосостояния) за вычетом отрицательных </w:t>
      </w:r>
      <w:proofErr w:type="spellStart"/>
      <w:r w:rsidRPr="006A684D">
        <w:rPr>
          <w:rFonts w:ascii="Times New Roman" w:hAnsi="Times New Roman" w:cs="Times New Roman"/>
          <w:sz w:val="28"/>
          <w:szCs w:val="28"/>
        </w:rPr>
        <w:t>экстерналий</w:t>
      </w:r>
      <w:proofErr w:type="spellEnd"/>
      <w:r w:rsidRPr="006A684D">
        <w:rPr>
          <w:rFonts w:ascii="Times New Roman" w:hAnsi="Times New Roman" w:cs="Times New Roman"/>
          <w:sz w:val="28"/>
          <w:szCs w:val="28"/>
        </w:rPr>
        <w:t>:</w:t>
      </w:r>
    </w:p>
    <w:p w14:paraId="13AB5BF0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hAnsi="Times New Roman" w:cs="Times New Roman"/>
          <w:b/>
          <w:bCs/>
          <w:sz w:val="28"/>
          <w:szCs w:val="28"/>
        </w:rPr>
        <w:t>Внешний эффект (ЕС)</w:t>
      </w:r>
      <w:r w:rsidRPr="006A684D">
        <w:rPr>
          <w:rFonts w:ascii="Times New Roman" w:hAnsi="Times New Roman" w:cs="Times New Roman"/>
          <w:sz w:val="28"/>
          <w:szCs w:val="28"/>
        </w:rPr>
        <w:t xml:space="preserve"> задан как </w:t>
      </w:r>
      <m:oMath>
        <m:r>
          <w:rPr>
            <w:rFonts w:ascii="Cambria Math" w:hAnsi="Cambria Math" w:cs="Times New Roman"/>
            <w:sz w:val="28"/>
            <w:szCs w:val="28"/>
          </w:rPr>
          <m:t>2Q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 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  </m:t>
        </m:r>
      </m:oMath>
      <w:r w:rsidRPr="006A684D">
        <w:rPr>
          <w:rFonts w:ascii="Times New Roman" w:hAnsi="Times New Roman" w:cs="Times New Roman"/>
          <w:sz w:val="28"/>
          <w:szCs w:val="28"/>
        </w:rPr>
        <w:t xml:space="preserve">. При </w:t>
      </w:r>
      <m:oMath>
        <m:r>
          <w:rPr>
            <w:rFonts w:ascii="Cambria Math" w:hAnsi="Cambria Math" w:cs="Times New Roman"/>
            <w:sz w:val="28"/>
            <w:szCs w:val="28"/>
          </w:rPr>
          <m:t>Q = 80</m:t>
        </m:r>
      </m:oMath>
      <w:r w:rsidRPr="006A684D">
        <w:rPr>
          <w:rFonts w:ascii="Times New Roman" w:hAnsi="Times New Roman" w:cs="Times New Roman"/>
          <w:sz w:val="28"/>
          <w:szCs w:val="28"/>
        </w:rPr>
        <w:t xml:space="preserve">  ущерб равен:</w:t>
      </w:r>
    </w:p>
    <w:p w14:paraId="2FF2CC2C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EC=2⋅8</m:t>
          </m:r>
          <m:sSup>
            <m:s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=12800</m:t>
          </m:r>
        </m:oMath>
      </m:oMathPara>
    </w:p>
    <w:p w14:paraId="108F807D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6C410058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hAnsi="Times New Roman" w:cs="Times New Roman"/>
          <w:b/>
          <w:bCs/>
          <w:sz w:val="28"/>
          <w:szCs w:val="28"/>
        </w:rPr>
        <w:t>Новый излишек потребителя (CS):</w:t>
      </w:r>
    </w:p>
    <w:p w14:paraId="14B70E02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C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new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(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)= 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⋅80⋅(165-125)=1600</m:t>
          </m:r>
        </m:oMath>
      </m:oMathPara>
    </w:p>
    <w:p w14:paraId="4DA114B4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37A41D26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hAnsi="Times New Roman" w:cs="Times New Roman"/>
          <w:b/>
          <w:bCs/>
          <w:sz w:val="28"/>
          <w:szCs w:val="28"/>
        </w:rPr>
        <w:t>Новый излишек производителя (PS):</w:t>
      </w:r>
    </w:p>
    <w:p w14:paraId="2DFF19E4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 P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new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(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min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)= 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⋅80⋅(75-35)=1600</m:t>
          </m:r>
        </m:oMath>
      </m:oMathPara>
    </w:p>
    <w:p w14:paraId="2E910690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0CB587C6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  <w:r w:rsidRPr="006A684D">
        <w:rPr>
          <w:rFonts w:ascii="Times New Roman" w:hAnsi="Times New Roman" w:cs="Times New Roman"/>
          <w:b/>
          <w:bCs/>
          <w:sz w:val="28"/>
          <w:szCs w:val="28"/>
        </w:rPr>
        <w:t xml:space="preserve">Доход государства от </w:t>
      </w:r>
      <w:proofErr w:type="spellStart"/>
      <w:r w:rsidRPr="006A684D">
        <w:rPr>
          <w:rFonts w:ascii="Times New Roman" w:hAnsi="Times New Roman" w:cs="Times New Roman"/>
          <w:b/>
          <w:bCs/>
          <w:sz w:val="28"/>
          <w:szCs w:val="28"/>
        </w:rPr>
        <w:t>утильсбора</w:t>
      </w:r>
      <w:proofErr w:type="spellEnd"/>
      <w:r w:rsidRPr="006A684D">
        <w:rPr>
          <w:rFonts w:ascii="Times New Roman" w:hAnsi="Times New Roman" w:cs="Times New Roman"/>
          <w:b/>
          <w:bCs/>
          <w:sz w:val="28"/>
          <w:szCs w:val="28"/>
        </w:rPr>
        <w:t xml:space="preserve"> (T):</w:t>
      </w:r>
    </w:p>
    <w:p w14:paraId="2B267905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 xml:space="preserve"> T=t 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 50 ⋅80=4000</m:t>
          </m:r>
        </m:oMath>
      </m:oMathPara>
    </w:p>
    <w:p w14:paraId="7DFD703B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7EC78935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hAnsi="Times New Roman" w:cs="Times New Roman"/>
          <w:b/>
          <w:bCs/>
          <w:sz w:val="28"/>
          <w:szCs w:val="28"/>
        </w:rPr>
        <w:t>Общее благосостояние (WS) с учетом внешнего эффекта:</w:t>
      </w:r>
      <w:r w:rsidRPr="006A68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E7A72C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hAnsi="Times New Roman" w:cs="Times New Roman"/>
          <w:sz w:val="28"/>
          <w:szCs w:val="28"/>
        </w:rPr>
        <w:t>Суммируем все положительные компоненты и вычитаем внешний ущерб.</w:t>
      </w:r>
    </w:p>
    <w:p w14:paraId="1D0512A3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 xml:space="preserve">     W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new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= CS+PS+T-EC=1600 +1600 +4000 -12800 = 7200 - 12800 = -5600</m:t>
          </m:r>
        </m:oMath>
      </m:oMathPara>
    </w:p>
    <w:p w14:paraId="66A8ADE9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  <w:r w:rsidRPr="006A684D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7024B469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hAnsi="Times New Roman" w:cs="Times New Roman"/>
          <w:b/>
          <w:bCs/>
          <w:sz w:val="28"/>
          <w:szCs w:val="28"/>
        </w:rPr>
        <w:t xml:space="preserve">в) Найдем зависимость равновесного количества на рынке от введенного </w:t>
      </w:r>
      <w:proofErr w:type="spellStart"/>
      <w:r w:rsidRPr="006A684D">
        <w:rPr>
          <w:rFonts w:ascii="Times New Roman" w:hAnsi="Times New Roman" w:cs="Times New Roman"/>
          <w:b/>
          <w:bCs/>
          <w:sz w:val="28"/>
          <w:szCs w:val="28"/>
        </w:rPr>
        <w:t>утильсбора</w:t>
      </w:r>
      <w:proofErr w:type="spellEnd"/>
      <w:r w:rsidRPr="006A684D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 w:rsidRPr="006A684D">
        <w:rPr>
          <w:rFonts w:ascii="Times New Roman" w:hAnsi="Times New Roman" w:cs="Times New Roman"/>
          <w:sz w:val="28"/>
          <w:szCs w:val="28"/>
        </w:rPr>
        <w:t>Утильсбор</w:t>
      </w:r>
      <w:proofErr w:type="spellEnd"/>
      <w:r w:rsidRPr="006A684D">
        <w:rPr>
          <w:rFonts w:ascii="Times New Roman" w:hAnsi="Times New Roman" w:cs="Times New Roman"/>
          <w:sz w:val="28"/>
          <w:szCs w:val="28"/>
        </w:rPr>
        <w:t xml:space="preserve"> по условию уплачивается производителями. Это означает, что из цены, которую платит потребитель </w:t>
      </w:r>
      <w:proofErr w:type="spellStart"/>
      <w:r w:rsidRPr="006A684D">
        <w:rPr>
          <w:rFonts w:ascii="Times New Roman" w:hAnsi="Times New Roman" w:cs="Times New Roman"/>
          <w:sz w:val="28"/>
          <w:szCs w:val="28"/>
        </w:rPr>
        <w:t>Pd</w:t>
      </w:r>
      <w:proofErr w:type="spellEnd"/>
      <w:r w:rsidRPr="006A684D">
        <w:rPr>
          <w:rFonts w:ascii="Times New Roman" w:hAnsi="Times New Roman" w:cs="Times New Roman"/>
          <w:sz w:val="28"/>
          <w:szCs w:val="28"/>
        </w:rPr>
        <w:t xml:space="preserve"> , производитель получает </w:t>
      </w:r>
      <w:proofErr w:type="spellStart"/>
      <w:r w:rsidRPr="006A684D">
        <w:rPr>
          <w:rFonts w:ascii="Times New Roman" w:hAnsi="Times New Roman" w:cs="Times New Roman"/>
          <w:sz w:val="28"/>
          <w:szCs w:val="28"/>
        </w:rPr>
        <w:t>Ps</w:t>
      </w:r>
      <w:proofErr w:type="spellEnd"/>
      <w:r w:rsidRPr="006A684D">
        <w:rPr>
          <w:rFonts w:ascii="Times New Roman" w:hAnsi="Times New Roman" w:cs="Times New Roman"/>
          <w:sz w:val="28"/>
          <w:szCs w:val="28"/>
        </w:rPr>
        <w:t xml:space="preserve">, уменьшенную на </w:t>
      </w:r>
      <w:proofErr w:type="spellStart"/>
      <w:r w:rsidRPr="006A684D">
        <w:rPr>
          <w:rFonts w:ascii="Times New Roman" w:hAnsi="Times New Roman" w:cs="Times New Roman"/>
          <w:sz w:val="28"/>
          <w:szCs w:val="28"/>
        </w:rPr>
        <w:t>утильсбор</w:t>
      </w:r>
      <w:proofErr w:type="spellEnd"/>
      <w:r w:rsidRPr="006A684D">
        <w:rPr>
          <w:rFonts w:ascii="Times New Roman" w:hAnsi="Times New Roman" w:cs="Times New Roman"/>
          <w:sz w:val="28"/>
          <w:szCs w:val="28"/>
        </w:rPr>
        <w:t xml:space="preserve"> в размере t: 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=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+ t</m:t>
        </m:r>
      </m:oMath>
      <w:r w:rsidRPr="006A684D">
        <w:rPr>
          <w:rFonts w:ascii="Times New Roman" w:hAnsi="Times New Roman" w:cs="Times New Roman"/>
          <w:sz w:val="28"/>
          <w:szCs w:val="28"/>
        </w:rPr>
        <w:t>.</w:t>
      </w:r>
    </w:p>
    <w:p w14:paraId="4B2A0825" w14:textId="77777777" w:rsidR="006A684D" w:rsidRPr="006A684D" w:rsidRDefault="00983637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=330 - 2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sub>
        </m:sSub>
      </m:oMath>
      <w:r w:rsidR="006A684D" w:rsidRPr="006A684D">
        <w:rPr>
          <w:rFonts w:ascii="Times New Roman" w:hAnsi="Times New Roman" w:cs="Times New Roman"/>
          <w:sz w:val="28"/>
          <w:szCs w:val="28"/>
        </w:rPr>
        <w:t xml:space="preserve">  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→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=165-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Q </m:t>
        </m:r>
      </m:oMath>
    </w:p>
    <w:p w14:paraId="268751C7" w14:textId="77777777" w:rsidR="006A684D" w:rsidRPr="006A684D" w:rsidRDefault="00983637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= -70 + 2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 → 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=35+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Q</m:t>
          </m:r>
        </m:oMath>
      </m:oMathPara>
    </w:p>
    <w:p w14:paraId="30590D12" w14:textId="77777777" w:rsidR="006A684D" w:rsidRPr="006A684D" w:rsidRDefault="00983637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= 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+ t</m:t>
          </m:r>
        </m:oMath>
      </m:oMathPara>
    </w:p>
    <w:p w14:paraId="635733D8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165-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Q=35+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Q +t </m:t>
        </m:r>
      </m:oMath>
      <w:r w:rsidRPr="006A68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6CCA2D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hAnsi="Times New Roman" w:cs="Times New Roman"/>
          <w:sz w:val="28"/>
          <w:szCs w:val="28"/>
        </w:rPr>
        <w:t xml:space="preserve">получим следующую зависимость: </w:t>
      </w:r>
    </w:p>
    <w:p w14:paraId="1F94D89F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 xml:space="preserve">Q=130-t </m:t>
        </m:r>
      </m:oMath>
      <w:r w:rsidRPr="006A68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470F0D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hAnsi="Times New Roman" w:cs="Times New Roman"/>
          <w:b/>
          <w:bCs/>
          <w:sz w:val="28"/>
          <w:szCs w:val="28"/>
        </w:rPr>
        <w:t>Найдем новое общественное благосостояние с учетом внешнего эффекта: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W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new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= CS+PS+T-EC</m:t>
        </m:r>
      </m:oMath>
    </w:p>
    <w:p w14:paraId="3D191D8B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hAnsi="Times New Roman" w:cs="Times New Roman"/>
          <w:b/>
          <w:bCs/>
          <w:sz w:val="28"/>
          <w:szCs w:val="28"/>
        </w:rPr>
        <w:t>Внешний эффект (ЕС)</w:t>
      </w:r>
      <w:r w:rsidRPr="006A684D">
        <w:rPr>
          <w:rFonts w:ascii="Times New Roman" w:hAnsi="Times New Roman" w:cs="Times New Roman"/>
          <w:sz w:val="28"/>
          <w:szCs w:val="28"/>
        </w:rPr>
        <w:t xml:space="preserve"> задан как </w:t>
      </w:r>
      <m:oMath>
        <m:r>
          <w:rPr>
            <w:rFonts w:ascii="Cambria Math" w:hAnsi="Cambria Math" w:cs="Times New Roman"/>
            <w:sz w:val="28"/>
            <w:szCs w:val="28"/>
          </w:rPr>
          <m:t>2Q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 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  </m:t>
        </m:r>
      </m:oMath>
    </w:p>
    <w:p w14:paraId="078F43B4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hAnsi="Times New Roman" w:cs="Times New Roman"/>
          <w:b/>
          <w:bCs/>
          <w:sz w:val="28"/>
          <w:szCs w:val="28"/>
        </w:rPr>
        <w:t xml:space="preserve">Излишек потребителя (CS):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=165-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</m:oMath>
      <w:r w:rsidRPr="006A684D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→</m:t>
        </m:r>
      </m:oMath>
      <w:r w:rsidRPr="006A68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C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/>
        </m:sSub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(165-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)= 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e</m:t>
                </m:r>
              </m:sub>
            </m:sSub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</w:p>
    <w:p w14:paraId="1E24FA94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0BADBD5C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hAnsi="Times New Roman" w:cs="Times New Roman"/>
          <w:b/>
          <w:bCs/>
          <w:sz w:val="28"/>
          <w:szCs w:val="28"/>
        </w:rPr>
        <w:t>Излишек производителя (PS):</w:t>
      </w:r>
      <w:r w:rsidRPr="006A684D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=35+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</m:oMath>
      <w:r w:rsidRPr="006A684D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→</m:t>
        </m:r>
      </m:oMath>
      <w:r w:rsidRPr="006A684D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 P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/>
        </m:sSub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(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)== 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(35+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-35)=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e</m:t>
                </m:r>
              </m:sub>
            </m:sSub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</w:p>
    <w:p w14:paraId="234631BD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56EEE5CB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hAnsi="Times New Roman" w:cs="Times New Roman"/>
          <w:b/>
          <w:bCs/>
          <w:sz w:val="28"/>
          <w:szCs w:val="28"/>
        </w:rPr>
        <w:t xml:space="preserve">Доход государства от </w:t>
      </w:r>
      <w:proofErr w:type="spellStart"/>
      <w:r w:rsidRPr="006A684D">
        <w:rPr>
          <w:rFonts w:ascii="Times New Roman" w:hAnsi="Times New Roman" w:cs="Times New Roman"/>
          <w:b/>
          <w:bCs/>
          <w:sz w:val="28"/>
          <w:szCs w:val="28"/>
        </w:rPr>
        <w:t>утильсбора</w:t>
      </w:r>
      <w:proofErr w:type="spellEnd"/>
      <w:r w:rsidRPr="006A684D">
        <w:rPr>
          <w:rFonts w:ascii="Times New Roman" w:hAnsi="Times New Roman" w:cs="Times New Roman"/>
          <w:b/>
          <w:bCs/>
          <w:sz w:val="28"/>
          <w:szCs w:val="28"/>
        </w:rPr>
        <w:t xml:space="preserve"> (T): </w:t>
      </w:r>
      <m:oMath>
        <m:r>
          <w:rPr>
            <w:rFonts w:ascii="Cambria Math" w:hAnsi="Cambria Math" w:cs="Times New Roman"/>
            <w:sz w:val="28"/>
            <w:szCs w:val="28"/>
          </w:rPr>
          <m:t>Q=130-t →t=130-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6A684D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 T=t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==(130-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)⋅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=130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e</m:t>
                </m:r>
              </m:sub>
            </m:sSub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</w:p>
    <w:p w14:paraId="25F27730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61D32921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hAnsi="Times New Roman" w:cs="Times New Roman"/>
          <w:b/>
          <w:bCs/>
          <w:sz w:val="28"/>
          <w:szCs w:val="28"/>
        </w:rPr>
        <w:t>Общее благосостояние (WS) с учетом внешнего эффекта:</w:t>
      </w:r>
      <w:r w:rsidRPr="006A68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DDB5C5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hAnsi="Times New Roman" w:cs="Times New Roman"/>
          <w:sz w:val="28"/>
          <w:szCs w:val="28"/>
        </w:rPr>
        <w:t>Суммируем все положительные компоненты и вычитаем внешний ущерб.</w:t>
      </w:r>
    </w:p>
    <w:p w14:paraId="60933E26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 xml:space="preserve">     W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new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= CS+PS+T-EC=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sSup>
            <m:s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e</m:t>
                  </m:r>
                </m:sub>
              </m:sSub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sSup>
            <m:s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e</m:t>
                  </m:r>
                </m:sub>
              </m:sSub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+130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p>
            <m:s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e</m:t>
                  </m:r>
                </m:sub>
              </m:sSub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 xml:space="preserve"> -2Q</m:t>
          </m:r>
          <m:sSup>
            <m:s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 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 xml:space="preserve">  =130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-2,5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 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</m:oMath>
      </m:oMathPara>
    </w:p>
    <w:p w14:paraId="0BC4341D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A684D">
        <w:rPr>
          <w:rFonts w:ascii="Times New Roman" w:hAnsi="Times New Roman" w:cs="Times New Roman"/>
          <w:sz w:val="28"/>
          <w:szCs w:val="28"/>
        </w:rPr>
        <w:t xml:space="preserve">максимизируем по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</m:oMath>
      <w:r w:rsidRPr="006A684D">
        <w:rPr>
          <w:rFonts w:ascii="Times New Roman" w:hAnsi="Times New Roman" w:cs="Times New Roman"/>
          <w:sz w:val="28"/>
          <w:szCs w:val="28"/>
        </w:rPr>
        <w:t xml:space="preserve"> - ЭПВВн, максимум в вершине </w:t>
      </w:r>
      <m:oMath>
        <m:r>
          <w:rPr>
            <w:rFonts w:ascii="Cambria Math" w:hAnsi="Cambria Math" w:cs="Times New Roman"/>
            <w:sz w:val="28"/>
            <w:szCs w:val="28"/>
          </w:rPr>
          <m:t>→</m:t>
        </m:r>
      </m:oMath>
      <w:r w:rsidRPr="006A684D">
        <w:rPr>
          <w:rFonts w:ascii="Times New Roman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e</m:t>
                </m:r>
              </m:sub>
            </m:sSub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=26</m:t>
        </m:r>
      </m:oMath>
    </w:p>
    <w:p w14:paraId="3C074274" w14:textId="77777777" w:rsidR="00004FF4" w:rsidRDefault="00004FF4" w:rsidP="006A684D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010FFD21" w14:textId="016C8A6E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  <w:r w:rsidRPr="006A684D">
        <w:rPr>
          <w:rFonts w:ascii="Times New Roman" w:hAnsi="Times New Roman" w:cs="Times New Roman"/>
          <w:sz w:val="28"/>
          <w:szCs w:val="28"/>
        </w:rPr>
        <w:t xml:space="preserve">Оптимальный размер </w:t>
      </w:r>
      <w:proofErr w:type="spellStart"/>
      <w:r w:rsidRPr="006A684D">
        <w:rPr>
          <w:rFonts w:ascii="Times New Roman" w:hAnsi="Times New Roman" w:cs="Times New Roman"/>
          <w:sz w:val="28"/>
          <w:szCs w:val="28"/>
        </w:rPr>
        <w:t>утильсбора</w:t>
      </w:r>
      <w:proofErr w:type="spellEnd"/>
      <w:r w:rsidRPr="006A684D">
        <w:rPr>
          <w:rFonts w:ascii="Times New Roman" w:hAnsi="Times New Roman" w:cs="Times New Roman"/>
          <w:sz w:val="28"/>
          <w:szCs w:val="28"/>
        </w:rPr>
        <w:t xml:space="preserve"> составит 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=130-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e</m:t>
                </m:r>
              </m:sub>
            </m:sSub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=130-26=104</m:t>
        </m:r>
      </m:oMath>
    </w:p>
    <w:p w14:paraId="5D6E7E21" w14:textId="77777777" w:rsidR="006A684D" w:rsidRPr="006A684D" w:rsidRDefault="006A684D" w:rsidP="006A684D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p w14:paraId="0269F0CE" w14:textId="77777777" w:rsidR="003A3D17" w:rsidRPr="003A3D17" w:rsidRDefault="003A3D17" w:rsidP="003A3D17">
      <w:pPr>
        <w:ind w:right="-1"/>
        <w:rPr>
          <w:rFonts w:ascii="Times New Roman" w:hAnsi="Times New Roman" w:cs="Times New Roman"/>
          <w:b/>
          <w:bCs/>
          <w:sz w:val="28"/>
          <w:szCs w:val="28"/>
        </w:rPr>
      </w:pPr>
      <w:r w:rsidRPr="003A3D17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1EFE9155" w14:textId="77777777" w:rsidR="003A3D17" w:rsidRPr="003A3D17" w:rsidRDefault="003A3D17" w:rsidP="003A3D17">
      <w:pPr>
        <w:ind w:right="-1"/>
        <w:rPr>
          <w:rFonts w:ascii="Times New Roman" w:hAnsi="Times New Roman" w:cs="Times New Roman"/>
          <w:i/>
          <w:sz w:val="28"/>
          <w:szCs w:val="28"/>
        </w:rPr>
      </w:pPr>
      <w:r w:rsidRPr="003A3D1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В </w:t>
      </w:r>
      <w:proofErr w:type="gramStart"/>
      <w:r w:rsidRPr="003A3D17">
        <w:rPr>
          <w:rFonts w:ascii="Times New Roman" w:hAnsi="Times New Roman" w:cs="Times New Roman"/>
          <w:b/>
          <w:bCs/>
          <w:i/>
          <w:sz w:val="28"/>
          <w:szCs w:val="28"/>
        </w:rPr>
        <w:t>пункте</w:t>
      </w:r>
      <w:proofErr w:type="gramEnd"/>
      <w:r w:rsidRPr="003A3D1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а верно определены:</w:t>
      </w:r>
    </w:p>
    <w:p w14:paraId="271A22E7" w14:textId="74F0A2CC" w:rsidR="003A3D17" w:rsidRPr="003A3D17" w:rsidRDefault="003A3D17" w:rsidP="003A3D17">
      <w:pPr>
        <w:pStyle w:val="a5"/>
        <w:numPr>
          <w:ilvl w:val="0"/>
          <w:numId w:val="24"/>
        </w:num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3A3D17">
        <w:rPr>
          <w:rFonts w:ascii="Times New Roman" w:hAnsi="Times New Roman" w:cs="Times New Roman"/>
          <w:sz w:val="28"/>
          <w:szCs w:val="28"/>
        </w:rPr>
        <w:t xml:space="preserve">параметры первоначального рыночного равновесия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3A3D17">
        <w:rPr>
          <w:rFonts w:ascii="Times New Roman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=100</m:t>
        </m:r>
      </m:oMath>
      <w:r w:rsidRPr="003A3D17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 130 </m:t>
        </m:r>
      </m:oMath>
      <w:r w:rsidRPr="003A3D17">
        <w:rPr>
          <w:rFonts w:ascii="Times New Roman" w:hAnsi="Times New Roman" w:cs="Times New Roman"/>
          <w:sz w:val="28"/>
          <w:szCs w:val="28"/>
        </w:rPr>
        <w:t xml:space="preserve">) – </w:t>
      </w:r>
      <w:r w:rsidRPr="003A3D17">
        <w:rPr>
          <w:rFonts w:ascii="Times New Roman" w:hAnsi="Times New Roman" w:cs="Times New Roman"/>
          <w:i/>
          <w:iCs/>
          <w:sz w:val="28"/>
          <w:szCs w:val="28"/>
        </w:rPr>
        <w:t>1 балл</w:t>
      </w:r>
    </w:p>
    <w:p w14:paraId="30B9B429" w14:textId="6FD038C9" w:rsidR="003A3D17" w:rsidRPr="003A3D17" w:rsidRDefault="003A3D17" w:rsidP="003A3D17">
      <w:pPr>
        <w:pStyle w:val="a5"/>
        <w:numPr>
          <w:ilvl w:val="0"/>
          <w:numId w:val="24"/>
        </w:num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3A3D17">
        <w:rPr>
          <w:rFonts w:ascii="Times New Roman" w:hAnsi="Times New Roman" w:cs="Times New Roman"/>
          <w:sz w:val="28"/>
          <w:szCs w:val="28"/>
        </w:rPr>
        <w:t xml:space="preserve">излишек потребителя: (4225) 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A3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1 балл</w:t>
      </w:r>
    </w:p>
    <w:p w14:paraId="5F41643B" w14:textId="1582A36C" w:rsidR="003A3D17" w:rsidRPr="003A3D17" w:rsidRDefault="003A3D17" w:rsidP="003A3D17">
      <w:pPr>
        <w:pStyle w:val="a5"/>
        <w:numPr>
          <w:ilvl w:val="0"/>
          <w:numId w:val="24"/>
        </w:num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3A3D17">
        <w:rPr>
          <w:rFonts w:ascii="Times New Roman" w:hAnsi="Times New Roman" w:cs="Times New Roman"/>
          <w:sz w:val="28"/>
          <w:szCs w:val="28"/>
        </w:rPr>
        <w:t xml:space="preserve">излишек производителя: (4225) 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A3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1 балл</w:t>
      </w:r>
    </w:p>
    <w:p w14:paraId="6AAF1561" w14:textId="532C7980" w:rsidR="003A3D17" w:rsidRPr="003A3D17" w:rsidRDefault="003A3D17" w:rsidP="003A3D17">
      <w:pPr>
        <w:pStyle w:val="a5"/>
        <w:numPr>
          <w:ilvl w:val="0"/>
          <w:numId w:val="24"/>
        </w:num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3A3D17">
        <w:rPr>
          <w:rFonts w:ascii="Times New Roman" w:hAnsi="Times New Roman" w:cs="Times New Roman"/>
          <w:sz w:val="28"/>
          <w:szCs w:val="28"/>
        </w:rPr>
        <w:t xml:space="preserve">общее благосостояние: (8450) 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3A3D17">
        <w:rPr>
          <w:rFonts w:ascii="Times New Roman" w:hAnsi="Times New Roman" w:cs="Times New Roman"/>
          <w:sz w:val="28"/>
          <w:szCs w:val="28"/>
        </w:rPr>
        <w:t xml:space="preserve"> </w:t>
      </w:r>
      <w:r w:rsidRPr="003A3D17">
        <w:rPr>
          <w:rFonts w:ascii="Times New Roman" w:hAnsi="Times New Roman" w:cs="Times New Roman"/>
          <w:i/>
          <w:iCs/>
          <w:sz w:val="28"/>
          <w:szCs w:val="28"/>
        </w:rPr>
        <w:t>1 балл</w:t>
      </w:r>
    </w:p>
    <w:p w14:paraId="59D4244C" w14:textId="744991A4" w:rsidR="003A3D17" w:rsidRPr="003A3D17" w:rsidRDefault="003A3D17" w:rsidP="003A3D17">
      <w:pPr>
        <w:ind w:right="-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A3D1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Итого за </w:t>
      </w:r>
      <w:proofErr w:type="gramStart"/>
      <w:r w:rsidRPr="003A3D1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пункт</w:t>
      </w:r>
      <w:proofErr w:type="gramEnd"/>
      <w:r w:rsidRPr="003A3D1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а – 4 балла</w:t>
      </w:r>
    </w:p>
    <w:p w14:paraId="010D1FCF" w14:textId="77777777" w:rsidR="003A3D17" w:rsidRDefault="003A3D17">
      <w:pPr>
        <w:spacing w:after="160" w:line="259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br w:type="page"/>
      </w:r>
    </w:p>
    <w:p w14:paraId="3A814D54" w14:textId="386B223C" w:rsidR="003A3D17" w:rsidRPr="003A3D17" w:rsidRDefault="003A3D17" w:rsidP="003A3D17">
      <w:pPr>
        <w:ind w:right="-1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A3D17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В пункте б верно определены:</w:t>
      </w:r>
    </w:p>
    <w:p w14:paraId="0D806191" w14:textId="1D24971B" w:rsidR="003A3D17" w:rsidRPr="003A3D17" w:rsidRDefault="003A3D17" w:rsidP="003A3D17">
      <w:pPr>
        <w:numPr>
          <w:ilvl w:val="0"/>
          <w:numId w:val="25"/>
        </w:num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3A3D17">
        <w:rPr>
          <w:rFonts w:ascii="Times New Roman" w:hAnsi="Times New Roman" w:cs="Times New Roman"/>
          <w:sz w:val="28"/>
          <w:szCs w:val="28"/>
        </w:rPr>
        <w:t xml:space="preserve">параметры нового рыночного равновесия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3A3D17">
        <w:rPr>
          <w:rFonts w:ascii="Times New Roman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=125</m:t>
        </m:r>
      </m:oMath>
      <w:r w:rsidRPr="003A3D17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=75</m:t>
        </m:r>
      </m:oMath>
      <w:r w:rsidRPr="003A3D17">
        <w:rPr>
          <w:rFonts w:ascii="Times New Roman" w:hAnsi="Times New Roman" w:cs="Times New Roman"/>
          <w:sz w:val="28"/>
          <w:szCs w:val="28"/>
        </w:rPr>
        <w:t>,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 80 </m:t>
        </m:r>
      </m:oMath>
      <w:r w:rsidRPr="003A3D17">
        <w:rPr>
          <w:rFonts w:ascii="Times New Roman" w:hAnsi="Times New Roman" w:cs="Times New Roman"/>
          <w:sz w:val="28"/>
          <w:szCs w:val="28"/>
        </w:rPr>
        <w:t>) –</w:t>
      </w:r>
      <w:r w:rsidRPr="003A3D17">
        <w:rPr>
          <w:rFonts w:ascii="Times New Roman" w:hAnsi="Times New Roman" w:cs="Times New Roman"/>
          <w:i/>
          <w:iCs/>
          <w:sz w:val="28"/>
          <w:szCs w:val="28"/>
        </w:rPr>
        <w:t xml:space="preserve"> 2 балла</w:t>
      </w:r>
    </w:p>
    <w:p w14:paraId="52B96FB1" w14:textId="2E17B1D0" w:rsidR="003A3D17" w:rsidRPr="003A3D17" w:rsidRDefault="003A3D17" w:rsidP="00083D3D">
      <w:pPr>
        <w:numPr>
          <w:ilvl w:val="0"/>
          <w:numId w:val="25"/>
        </w:numPr>
        <w:spacing w:after="0"/>
        <w:ind w:right="-1"/>
        <w:rPr>
          <w:rFonts w:ascii="Times New Roman" w:hAnsi="Times New Roman" w:cs="Times New Roman"/>
          <w:i/>
          <w:iCs/>
          <w:sz w:val="28"/>
          <w:szCs w:val="28"/>
        </w:rPr>
      </w:pPr>
      <w:r w:rsidRPr="003A3D17">
        <w:rPr>
          <w:rFonts w:ascii="Times New Roman" w:hAnsi="Times New Roman" w:cs="Times New Roman"/>
          <w:sz w:val="28"/>
          <w:szCs w:val="28"/>
        </w:rPr>
        <w:t>формула нового общественного благосостояния с учетом внешнего эффекта (</w:t>
      </w:r>
      <m:oMath>
        <m:r>
          <w:rPr>
            <w:rFonts w:ascii="Cambria Math" w:hAnsi="Cambria Math" w:cs="Times New Roman"/>
            <w:sz w:val="28"/>
            <w:szCs w:val="28"/>
          </w:rPr>
          <m:t>W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new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= CS+PS+T-EC</m:t>
        </m:r>
      </m:oMath>
      <w:r w:rsidRPr="003A3D17">
        <w:rPr>
          <w:rFonts w:ascii="Times New Roman" w:hAnsi="Times New Roman" w:cs="Times New Roman"/>
          <w:sz w:val="28"/>
          <w:szCs w:val="28"/>
        </w:rPr>
        <w:t>) –</w:t>
      </w:r>
      <w:r w:rsidRPr="003A3D17">
        <w:rPr>
          <w:rFonts w:ascii="Times New Roman" w:hAnsi="Times New Roman" w:cs="Times New Roman"/>
          <w:i/>
          <w:iCs/>
          <w:sz w:val="28"/>
          <w:szCs w:val="28"/>
        </w:rPr>
        <w:t xml:space="preserve"> 1 балл</w:t>
      </w:r>
    </w:p>
    <w:p w14:paraId="2EFECD4B" w14:textId="1F9F2AC8" w:rsidR="003A3D17" w:rsidRPr="003A3D17" w:rsidRDefault="003A3D17" w:rsidP="003A3D17">
      <w:pPr>
        <w:numPr>
          <w:ilvl w:val="0"/>
          <w:numId w:val="25"/>
        </w:num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3A3D17">
        <w:rPr>
          <w:rFonts w:ascii="Times New Roman" w:hAnsi="Times New Roman" w:cs="Times New Roman"/>
          <w:sz w:val="28"/>
          <w:szCs w:val="28"/>
        </w:rPr>
        <w:t>общее благосостояние с учетом внешнего эффекта: (–5600) –</w:t>
      </w:r>
      <w:r w:rsidRPr="003A3D17">
        <w:rPr>
          <w:rFonts w:ascii="Times New Roman" w:hAnsi="Times New Roman" w:cs="Times New Roman"/>
          <w:i/>
          <w:iCs/>
          <w:sz w:val="28"/>
          <w:szCs w:val="28"/>
        </w:rPr>
        <w:t xml:space="preserve"> 2 балла</w:t>
      </w:r>
    </w:p>
    <w:p w14:paraId="0016709F" w14:textId="3FA123B9" w:rsidR="003A3D17" w:rsidRPr="003A3D17" w:rsidRDefault="003A3D17" w:rsidP="003A3D17">
      <w:pPr>
        <w:ind w:right="-1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A3D1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Итого за пункт б – 5 баллов</w:t>
      </w:r>
    </w:p>
    <w:p w14:paraId="77EB23FA" w14:textId="3494594D" w:rsidR="003A3D17" w:rsidRPr="003A3D17" w:rsidRDefault="003A3D17" w:rsidP="003A3D17">
      <w:pPr>
        <w:ind w:right="-1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A3D1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В пункте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в</w:t>
      </w:r>
      <w:r w:rsidRPr="003A3D1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верно определены:</w:t>
      </w:r>
    </w:p>
    <w:p w14:paraId="581DB494" w14:textId="59F4B910" w:rsidR="003A3D17" w:rsidRPr="003A3D17" w:rsidRDefault="003A3D17" w:rsidP="00083D3D">
      <w:pPr>
        <w:numPr>
          <w:ilvl w:val="0"/>
          <w:numId w:val="26"/>
        </w:numPr>
        <w:spacing w:after="0"/>
        <w:ind w:right="-1"/>
        <w:rPr>
          <w:rFonts w:ascii="Times New Roman" w:hAnsi="Times New Roman" w:cs="Times New Roman"/>
          <w:i/>
          <w:iCs/>
          <w:sz w:val="28"/>
          <w:szCs w:val="28"/>
        </w:rPr>
      </w:pPr>
      <w:r w:rsidRPr="003A3D17">
        <w:rPr>
          <w:rFonts w:ascii="Times New Roman" w:hAnsi="Times New Roman" w:cs="Times New Roman"/>
          <w:sz w:val="28"/>
          <w:szCs w:val="28"/>
        </w:rPr>
        <w:t xml:space="preserve">зависимость равновесного количества на рынке от введенного 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3A3D17">
        <w:rPr>
          <w:rFonts w:ascii="Times New Roman" w:hAnsi="Times New Roman" w:cs="Times New Roman"/>
          <w:sz w:val="28"/>
          <w:szCs w:val="28"/>
        </w:rPr>
        <w:t>утильсбора</w:t>
      </w:r>
      <w:proofErr w:type="spellEnd"/>
      <w:r w:rsidRPr="003A3D17">
        <w:rPr>
          <w:rFonts w:ascii="Times New Roman" w:hAnsi="Times New Roman" w:cs="Times New Roman"/>
          <w:sz w:val="28"/>
          <w:szCs w:val="28"/>
        </w:rPr>
        <w:t xml:space="preserve"> (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Q=130-t </m:t>
        </m:r>
      </m:oMath>
      <w:r w:rsidRPr="003A3D17">
        <w:rPr>
          <w:rFonts w:ascii="Times New Roman" w:hAnsi="Times New Roman" w:cs="Times New Roman"/>
          <w:sz w:val="28"/>
          <w:szCs w:val="28"/>
        </w:rPr>
        <w:t xml:space="preserve"> или </w:t>
      </w:r>
      <m:oMath>
        <m:r>
          <w:rPr>
            <w:rFonts w:ascii="Cambria Math" w:hAnsi="Cambria Math" w:cs="Times New Roman"/>
            <w:sz w:val="28"/>
            <w:szCs w:val="28"/>
          </w:rPr>
          <m:t>t=130-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3A3D17">
        <w:rPr>
          <w:rFonts w:ascii="Times New Roman" w:hAnsi="Times New Roman" w:cs="Times New Roman"/>
          <w:sz w:val="28"/>
          <w:szCs w:val="28"/>
        </w:rPr>
        <w:t xml:space="preserve">) – </w:t>
      </w:r>
      <w:r w:rsidRPr="003A3D17">
        <w:rPr>
          <w:rFonts w:ascii="Times New Roman" w:hAnsi="Times New Roman" w:cs="Times New Roman"/>
          <w:i/>
          <w:iCs/>
          <w:sz w:val="28"/>
          <w:szCs w:val="28"/>
        </w:rPr>
        <w:t>1 балл</w:t>
      </w:r>
    </w:p>
    <w:p w14:paraId="54090EA1" w14:textId="0924E7F1" w:rsidR="003A3D17" w:rsidRPr="003A3D17" w:rsidRDefault="003A3D17" w:rsidP="00083D3D">
      <w:pPr>
        <w:numPr>
          <w:ilvl w:val="0"/>
          <w:numId w:val="26"/>
        </w:numPr>
        <w:spacing w:after="0"/>
        <w:ind w:right="-1"/>
        <w:rPr>
          <w:rFonts w:ascii="Times New Roman" w:hAnsi="Times New Roman" w:cs="Times New Roman"/>
          <w:i/>
          <w:iCs/>
          <w:sz w:val="28"/>
          <w:szCs w:val="28"/>
        </w:rPr>
      </w:pPr>
      <w:r w:rsidRPr="003A3D17">
        <w:rPr>
          <w:rFonts w:ascii="Times New Roman" w:hAnsi="Times New Roman" w:cs="Times New Roman"/>
          <w:sz w:val="28"/>
          <w:szCs w:val="28"/>
        </w:rPr>
        <w:t>формула нового общественного благосостояние с учетом внешнего эффекта: (</w:t>
      </w:r>
      <m:oMath>
        <m:r>
          <w:rPr>
            <w:rFonts w:ascii="Cambria Math" w:hAnsi="Cambria Math" w:cs="Times New Roman"/>
            <w:sz w:val="28"/>
            <w:szCs w:val="28"/>
          </w:rPr>
          <m:t>W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new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= CS+PS+T-EC=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e</m:t>
                </m:r>
              </m:sub>
            </m:sSub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e</m:t>
                </m:r>
              </m:sub>
            </m:sSub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+130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e</m:t>
                </m:r>
              </m:sub>
            </m:sSub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 -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2Q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  =130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-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2,5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e</m:t>
                </m:r>
              </m:sub>
            </m:sSub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Pr="003A3D17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3A3D17">
        <w:rPr>
          <w:rFonts w:ascii="Times New Roman" w:hAnsi="Times New Roman" w:cs="Times New Roman"/>
          <w:i/>
          <w:iCs/>
          <w:sz w:val="28"/>
          <w:szCs w:val="28"/>
        </w:rPr>
        <w:t>2 балла</w:t>
      </w:r>
    </w:p>
    <w:p w14:paraId="7A830A08" w14:textId="5A85FA29" w:rsidR="003A3D17" w:rsidRPr="003A3D17" w:rsidRDefault="003A3D17" w:rsidP="003A3D17">
      <w:pPr>
        <w:numPr>
          <w:ilvl w:val="0"/>
          <w:numId w:val="26"/>
        </w:num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3A3D17">
        <w:rPr>
          <w:rFonts w:ascii="Times New Roman" w:hAnsi="Times New Roman" w:cs="Times New Roman"/>
          <w:sz w:val="28"/>
          <w:szCs w:val="28"/>
        </w:rPr>
        <w:t xml:space="preserve">выполнена задача оптимизации и определен оптимум </w:t>
      </w:r>
      <w:r>
        <w:rPr>
          <w:rFonts w:ascii="Times New Roman" w:hAnsi="Times New Roman" w:cs="Times New Roman"/>
          <w:sz w:val="28"/>
          <w:szCs w:val="28"/>
        </w:rPr>
        <w:br/>
      </w:r>
      <w:r w:rsidRPr="003A3D17">
        <w:rPr>
          <w:rFonts w:ascii="Times New Roman" w:hAnsi="Times New Roman" w:cs="Times New Roman"/>
          <w:sz w:val="28"/>
          <w:szCs w:val="28"/>
        </w:rPr>
        <w:t>Q (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e</m:t>
                </m:r>
              </m:sub>
            </m:sSub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=26</m:t>
        </m:r>
      </m:oMath>
      <w:r w:rsidRPr="003A3D17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A3D17">
        <w:rPr>
          <w:rFonts w:ascii="Times New Roman" w:hAnsi="Times New Roman" w:cs="Times New Roman"/>
          <w:sz w:val="28"/>
          <w:szCs w:val="28"/>
        </w:rPr>
        <w:t xml:space="preserve"> </w:t>
      </w:r>
      <w:r w:rsidRPr="003A3D17">
        <w:rPr>
          <w:rFonts w:ascii="Times New Roman" w:hAnsi="Times New Roman" w:cs="Times New Roman"/>
          <w:i/>
          <w:iCs/>
          <w:sz w:val="28"/>
          <w:szCs w:val="28"/>
        </w:rPr>
        <w:t>2 балла</w:t>
      </w:r>
    </w:p>
    <w:p w14:paraId="1024C30E" w14:textId="42112B51" w:rsidR="003A3D17" w:rsidRPr="003A3D17" w:rsidRDefault="003A3D17" w:rsidP="003A3D17">
      <w:pPr>
        <w:numPr>
          <w:ilvl w:val="0"/>
          <w:numId w:val="26"/>
        </w:num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3A3D17">
        <w:rPr>
          <w:rFonts w:ascii="Times New Roman" w:hAnsi="Times New Roman" w:cs="Times New Roman"/>
          <w:sz w:val="28"/>
          <w:szCs w:val="28"/>
        </w:rPr>
        <w:t xml:space="preserve">оптимальный размер </w:t>
      </w:r>
      <w:proofErr w:type="spellStart"/>
      <w:r w:rsidRPr="003A3D17">
        <w:rPr>
          <w:rFonts w:ascii="Times New Roman" w:hAnsi="Times New Roman" w:cs="Times New Roman"/>
          <w:sz w:val="28"/>
          <w:szCs w:val="28"/>
        </w:rPr>
        <w:t>утильсбора</w:t>
      </w:r>
      <w:proofErr w:type="spellEnd"/>
      <w:r w:rsidRPr="003A3D17">
        <w:rPr>
          <w:rFonts w:ascii="Times New Roman" w:hAnsi="Times New Roman" w:cs="Times New Roman"/>
          <w:sz w:val="28"/>
          <w:szCs w:val="28"/>
        </w:rPr>
        <w:t xml:space="preserve"> (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=104</m:t>
        </m:r>
      </m:oMath>
      <w:r w:rsidRPr="003A3D17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A3D17">
        <w:rPr>
          <w:rFonts w:ascii="Times New Roman" w:hAnsi="Times New Roman" w:cs="Times New Roman"/>
          <w:sz w:val="28"/>
          <w:szCs w:val="28"/>
        </w:rPr>
        <w:t xml:space="preserve"> </w:t>
      </w:r>
      <w:r w:rsidRPr="003A3D17">
        <w:rPr>
          <w:rFonts w:ascii="Times New Roman" w:hAnsi="Times New Roman" w:cs="Times New Roman"/>
          <w:i/>
          <w:iCs/>
          <w:sz w:val="28"/>
          <w:szCs w:val="28"/>
        </w:rPr>
        <w:t>1 балл</w:t>
      </w:r>
    </w:p>
    <w:p w14:paraId="6D5BA429" w14:textId="72F24BD8" w:rsidR="003A3D17" w:rsidRPr="003A3D17" w:rsidRDefault="003A3D17" w:rsidP="003A3D17">
      <w:pPr>
        <w:ind w:right="-1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A3D1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Итого за пункт в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–</w:t>
      </w:r>
      <w:r w:rsidRPr="003A3D1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6 баллов</w:t>
      </w:r>
    </w:p>
    <w:p w14:paraId="6544EF3C" w14:textId="6BB81B87" w:rsidR="003A3D17" w:rsidRDefault="003A3D17" w:rsidP="00F920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6"/>
        </w:rPr>
      </w:pPr>
    </w:p>
    <w:p w14:paraId="1104F69E" w14:textId="77777777" w:rsidR="003A3D17" w:rsidRDefault="003A3D17" w:rsidP="00F920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6"/>
        </w:rPr>
      </w:pPr>
    </w:p>
    <w:p w14:paraId="163C4F65" w14:textId="3B756848" w:rsidR="00F9204C" w:rsidRPr="00653714" w:rsidRDefault="00F9204C" w:rsidP="00F92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6"/>
        </w:rPr>
        <w:t>Задача 2 (</w:t>
      </w:r>
      <w:r w:rsidR="006A684D">
        <w:rPr>
          <w:rFonts w:ascii="Times New Roman" w:eastAsia="Times New Roman" w:hAnsi="Times New Roman" w:cs="Times New Roman"/>
          <w:b/>
          <w:sz w:val="28"/>
          <w:szCs w:val="26"/>
        </w:rPr>
        <w:t>15</w:t>
      </w:r>
      <w:r w:rsidRPr="0068399D">
        <w:rPr>
          <w:rFonts w:ascii="Times New Roman" w:eastAsia="Times New Roman" w:hAnsi="Times New Roman" w:cs="Times New Roman"/>
          <w:b/>
          <w:sz w:val="28"/>
          <w:szCs w:val="26"/>
        </w:rPr>
        <w:t xml:space="preserve"> баллов)</w:t>
      </w:r>
      <w:r w:rsidRPr="00F82940">
        <w:rPr>
          <w:rFonts w:ascii="Times New Roman" w:eastAsia="Times New Roman" w:hAnsi="Times New Roman" w:cs="Times New Roman"/>
          <w:b/>
          <w:sz w:val="28"/>
          <w:szCs w:val="26"/>
        </w:rPr>
        <w:t xml:space="preserve">. </w:t>
      </w:r>
      <w:r w:rsidRPr="00653714">
        <w:rPr>
          <w:rFonts w:ascii="Times New Roman" w:hAnsi="Times New Roman" w:cs="Times New Roman"/>
          <w:sz w:val="28"/>
          <w:szCs w:val="24"/>
        </w:rPr>
        <w:t xml:space="preserve">Иван Иванович хочет основать свое дело, организовав в собственном гараже шиномонтажную мастерскую. Для этого он думает нанять одного помощника (расходы на оплату труда составят 6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тыс.ден.ед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 xml:space="preserve">. в год, выплачиваемые в конце года) и закупить из собственных средств материалов на 15 тыс.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 xml:space="preserve">. на весь год вперед. Для полноценной работы ему необходимо приобрести оборудование на сумму 20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тыс.ден.ед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>., срок службы которого составляет 5 лет. Для того, чтобы финансировать покупку оборудования, нужно взять кредит в банке на несколько лет под 25% годовых. Процент по вкладам в том же банке равен 20%.</w:t>
      </w:r>
    </w:p>
    <w:p w14:paraId="02DF6041" w14:textId="77777777" w:rsidR="00EE2DF7" w:rsidRDefault="00EE2DF7" w:rsidP="00004FF4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p w14:paraId="52DFFE94" w14:textId="47B7D06C" w:rsidR="00004FF4" w:rsidRPr="008B737D" w:rsidRDefault="00004FF4" w:rsidP="00004FF4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8B737D">
        <w:rPr>
          <w:rFonts w:ascii="Times New Roman" w:hAnsi="Times New Roman" w:cs="Times New Roman"/>
          <w:i/>
          <w:sz w:val="26"/>
          <w:szCs w:val="26"/>
        </w:rPr>
        <w:t>Стоит ли Ивану Ивановичу открывать мастерскую? Докажите свой ответ соответствующими расчётами</w:t>
      </w:r>
      <w:r w:rsidR="00443F53">
        <w:rPr>
          <w:rFonts w:ascii="Times New Roman" w:hAnsi="Times New Roman" w:cs="Times New Roman"/>
          <w:i/>
          <w:sz w:val="26"/>
          <w:szCs w:val="26"/>
        </w:rPr>
        <w:t xml:space="preserve"> на первый год работы мастерской</w:t>
      </w:r>
      <w:r w:rsidRPr="008B737D">
        <w:rPr>
          <w:rFonts w:ascii="Times New Roman" w:hAnsi="Times New Roman" w:cs="Times New Roman"/>
          <w:i/>
          <w:sz w:val="26"/>
          <w:szCs w:val="26"/>
        </w:rPr>
        <w:t>, опираясь на понятия явных [</w:t>
      </w:r>
      <w:r w:rsidR="00083D3D" w:rsidRPr="00D03CF7">
        <w:rPr>
          <w:rFonts w:ascii="Times New Roman" w:hAnsi="Times New Roman" w:cs="Times New Roman"/>
          <w:i/>
          <w:sz w:val="26"/>
          <w:szCs w:val="26"/>
          <w:highlight w:val="green"/>
        </w:rPr>
        <w:t>4</w:t>
      </w:r>
      <w:r w:rsidRPr="008B737D">
        <w:rPr>
          <w:rFonts w:ascii="Times New Roman" w:hAnsi="Times New Roman" w:cs="Times New Roman"/>
          <w:i/>
          <w:sz w:val="26"/>
          <w:szCs w:val="26"/>
        </w:rPr>
        <w:t xml:space="preserve"> баллов] и неявных издержек [</w:t>
      </w:r>
      <w:r w:rsidR="00083D3D" w:rsidRPr="00D03CF7">
        <w:rPr>
          <w:rFonts w:ascii="Times New Roman" w:hAnsi="Times New Roman" w:cs="Times New Roman"/>
          <w:i/>
          <w:sz w:val="26"/>
          <w:szCs w:val="26"/>
          <w:highlight w:val="green"/>
        </w:rPr>
        <w:t>4</w:t>
      </w:r>
      <w:r w:rsidRPr="008B737D">
        <w:rPr>
          <w:rFonts w:ascii="Times New Roman" w:hAnsi="Times New Roman" w:cs="Times New Roman"/>
          <w:i/>
          <w:sz w:val="26"/>
          <w:szCs w:val="26"/>
        </w:rPr>
        <w:t xml:space="preserve"> баллов], экономической [</w:t>
      </w:r>
      <w:r w:rsidR="00083D3D" w:rsidRPr="00D03CF7">
        <w:rPr>
          <w:rFonts w:ascii="Times New Roman" w:hAnsi="Times New Roman" w:cs="Times New Roman"/>
          <w:i/>
          <w:sz w:val="26"/>
          <w:szCs w:val="26"/>
          <w:highlight w:val="green"/>
        </w:rPr>
        <w:t>4</w:t>
      </w:r>
      <w:r w:rsidRPr="008B737D">
        <w:rPr>
          <w:rFonts w:ascii="Times New Roman" w:hAnsi="Times New Roman" w:cs="Times New Roman"/>
          <w:i/>
          <w:sz w:val="26"/>
          <w:szCs w:val="26"/>
        </w:rPr>
        <w:t xml:space="preserve"> баллов] и бухгалтерской прибыли [</w:t>
      </w:r>
      <w:r w:rsidR="00083D3D" w:rsidRPr="00D03CF7">
        <w:rPr>
          <w:rFonts w:ascii="Times New Roman" w:hAnsi="Times New Roman" w:cs="Times New Roman"/>
          <w:i/>
          <w:sz w:val="26"/>
          <w:szCs w:val="26"/>
          <w:highlight w:val="green"/>
        </w:rPr>
        <w:t>3</w:t>
      </w:r>
      <w:r w:rsidRPr="008B737D">
        <w:rPr>
          <w:rFonts w:ascii="Times New Roman" w:hAnsi="Times New Roman" w:cs="Times New Roman"/>
          <w:i/>
          <w:sz w:val="26"/>
          <w:szCs w:val="26"/>
        </w:rPr>
        <w:t xml:space="preserve"> баллов]. В своих расчётах учтите, что, во-первых, Ивану Ивановичу предлагают сдать в аренду гараж за 2 тыс. </w:t>
      </w:r>
      <w:proofErr w:type="spellStart"/>
      <w:r w:rsidRPr="008B737D">
        <w:rPr>
          <w:rFonts w:ascii="Times New Roman" w:hAnsi="Times New Roman" w:cs="Times New Roman"/>
          <w:i/>
          <w:sz w:val="26"/>
          <w:szCs w:val="26"/>
        </w:rPr>
        <w:t>ден</w:t>
      </w:r>
      <w:proofErr w:type="spellEnd"/>
      <w:r w:rsidRPr="008B737D">
        <w:rPr>
          <w:rFonts w:ascii="Times New Roman" w:hAnsi="Times New Roman" w:cs="Times New Roman"/>
          <w:i/>
          <w:sz w:val="26"/>
          <w:szCs w:val="26"/>
        </w:rPr>
        <w:t xml:space="preserve">. ед. в год. Во-вторых, Иван Иванович имеет работу инженера с годовой зарплатой, эквивалентной 4 тыс. </w:t>
      </w:r>
      <w:proofErr w:type="spellStart"/>
      <w:r w:rsidRPr="008B737D">
        <w:rPr>
          <w:rFonts w:ascii="Times New Roman" w:hAnsi="Times New Roman" w:cs="Times New Roman"/>
          <w:i/>
          <w:sz w:val="26"/>
          <w:szCs w:val="26"/>
        </w:rPr>
        <w:t>ден</w:t>
      </w:r>
      <w:proofErr w:type="spellEnd"/>
      <w:r w:rsidRPr="008B737D">
        <w:rPr>
          <w:rFonts w:ascii="Times New Roman" w:hAnsi="Times New Roman" w:cs="Times New Roman"/>
          <w:i/>
          <w:sz w:val="26"/>
          <w:szCs w:val="26"/>
        </w:rPr>
        <w:t xml:space="preserve">. ед.  в год. В-третьих, экспертная оценка ожидаемой выручки от </w:t>
      </w:r>
      <w:proofErr w:type="spellStart"/>
      <w:r w:rsidRPr="008B737D">
        <w:rPr>
          <w:rFonts w:ascii="Times New Roman" w:hAnsi="Times New Roman" w:cs="Times New Roman"/>
          <w:i/>
          <w:sz w:val="26"/>
          <w:szCs w:val="26"/>
        </w:rPr>
        <w:t>шиномонтажа</w:t>
      </w:r>
      <w:proofErr w:type="spellEnd"/>
      <w:r w:rsidRPr="008B737D">
        <w:rPr>
          <w:rFonts w:ascii="Times New Roman" w:hAnsi="Times New Roman" w:cs="Times New Roman"/>
          <w:i/>
          <w:sz w:val="26"/>
          <w:szCs w:val="26"/>
        </w:rPr>
        <w:t xml:space="preserve"> равна 50 тыс. </w:t>
      </w:r>
      <w:proofErr w:type="spellStart"/>
      <w:r w:rsidRPr="008B737D">
        <w:rPr>
          <w:rFonts w:ascii="Times New Roman" w:hAnsi="Times New Roman" w:cs="Times New Roman"/>
          <w:i/>
          <w:sz w:val="26"/>
          <w:szCs w:val="26"/>
        </w:rPr>
        <w:t>ден</w:t>
      </w:r>
      <w:proofErr w:type="spellEnd"/>
      <w:r w:rsidRPr="008B737D">
        <w:rPr>
          <w:rFonts w:ascii="Times New Roman" w:hAnsi="Times New Roman" w:cs="Times New Roman"/>
          <w:i/>
          <w:sz w:val="26"/>
          <w:szCs w:val="26"/>
        </w:rPr>
        <w:t xml:space="preserve">. ед. в год. В-четвертых, платежи по кредиту </w:t>
      </w:r>
      <w:r w:rsidRPr="008B737D">
        <w:rPr>
          <w:rFonts w:ascii="Times New Roman" w:hAnsi="Times New Roman" w:cs="Times New Roman"/>
          <w:i/>
          <w:sz w:val="26"/>
          <w:szCs w:val="26"/>
        </w:rPr>
        <w:lastRenderedPageBreak/>
        <w:t>дифференцированные, выплата процентов и основного долга происходит раз в год, ставки процента по кредитам и депозитам фиксированные.</w:t>
      </w:r>
    </w:p>
    <w:p w14:paraId="00A78C92" w14:textId="77777777" w:rsidR="00004FF4" w:rsidRDefault="00004FF4" w:rsidP="00F9204C">
      <w:pPr>
        <w:rPr>
          <w:rFonts w:ascii="Times New Roman" w:hAnsi="Times New Roman" w:cs="Times New Roman"/>
          <w:b/>
          <w:sz w:val="28"/>
          <w:szCs w:val="24"/>
          <w:u w:val="single"/>
        </w:rPr>
      </w:pPr>
    </w:p>
    <w:p w14:paraId="05054CC0" w14:textId="7B8D8EAD" w:rsidR="00F9204C" w:rsidRPr="00653714" w:rsidRDefault="00F9204C" w:rsidP="00F9204C">
      <w:pPr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653714">
        <w:rPr>
          <w:rFonts w:ascii="Times New Roman" w:hAnsi="Times New Roman" w:cs="Times New Roman"/>
          <w:b/>
          <w:sz w:val="28"/>
          <w:szCs w:val="24"/>
          <w:u w:val="single"/>
        </w:rPr>
        <w:t>Решение:</w:t>
      </w:r>
    </w:p>
    <w:p w14:paraId="375E1959" w14:textId="77777777" w:rsidR="00F9204C" w:rsidRPr="00653714" w:rsidRDefault="00F9204C" w:rsidP="00037BD5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653714">
        <w:rPr>
          <w:rFonts w:ascii="Times New Roman" w:hAnsi="Times New Roman" w:cs="Times New Roman"/>
          <w:sz w:val="28"/>
          <w:szCs w:val="24"/>
        </w:rPr>
        <w:t xml:space="preserve">Для того, чтобы ответить на вопрос о рациональности шиномонтажной мастерской, необходимо рассчитать ее экономическую прибыль. Из условия задачи следует, что явные издержки составляют 30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тыс.ден.ед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 xml:space="preserve">., из которых 6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тыс.ден.ед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 xml:space="preserve">. – оплата труда нанятого работника, 15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тыс.ден.ед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 xml:space="preserve">. – покупка необходимых материалов, 20*0,25 = 5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тыс.ден.ед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 xml:space="preserve">. – проценты по банковскому кредиту. Кроме того, к явным издержкам относится стоимость купленного оборудования, равная 20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тыс.ден.ед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 xml:space="preserve">., но т.к. срок эксплуатации оборудования составляет 5 лет, то явные затраты в текущем году равны 20/5= 4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тыс.ден.ед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>.</w:t>
      </w:r>
    </w:p>
    <w:p w14:paraId="2FFF3CA1" w14:textId="5BAD4CAC" w:rsidR="00F9204C" w:rsidRPr="00653714" w:rsidRDefault="00F9204C" w:rsidP="00037BD5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653714">
        <w:rPr>
          <w:rFonts w:ascii="Times New Roman" w:hAnsi="Times New Roman" w:cs="Times New Roman"/>
          <w:sz w:val="28"/>
          <w:szCs w:val="24"/>
        </w:rPr>
        <w:t xml:space="preserve">Таким образом, мы можем определить бухгалтерскую прибыль Ивана Ивановича, она составляет </w:t>
      </w:r>
      <w:r w:rsidR="00B908A1">
        <w:rPr>
          <w:rFonts w:ascii="Times New Roman" w:hAnsi="Times New Roman" w:cs="Times New Roman"/>
          <w:sz w:val="28"/>
          <w:szCs w:val="24"/>
        </w:rPr>
        <w:t>5</w:t>
      </w:r>
      <w:r w:rsidRPr="00653714">
        <w:rPr>
          <w:rFonts w:ascii="Times New Roman" w:hAnsi="Times New Roman" w:cs="Times New Roman"/>
          <w:sz w:val="28"/>
          <w:szCs w:val="24"/>
        </w:rPr>
        <w:t xml:space="preserve">0 – 30 = </w:t>
      </w:r>
      <w:r w:rsidR="00D03CF7" w:rsidRPr="00D03CF7">
        <w:rPr>
          <w:rFonts w:ascii="Times New Roman" w:hAnsi="Times New Roman" w:cs="Times New Roman"/>
          <w:sz w:val="28"/>
          <w:szCs w:val="24"/>
          <w:highlight w:val="green"/>
        </w:rPr>
        <w:t>2</w:t>
      </w:r>
      <w:r w:rsidRPr="00653714">
        <w:rPr>
          <w:rFonts w:ascii="Times New Roman" w:hAnsi="Times New Roman" w:cs="Times New Roman"/>
          <w:sz w:val="28"/>
          <w:szCs w:val="24"/>
        </w:rPr>
        <w:t xml:space="preserve">0 тыс.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 xml:space="preserve">. </w:t>
      </w:r>
    </w:p>
    <w:p w14:paraId="6DC5C966" w14:textId="77777777" w:rsidR="00F9204C" w:rsidRPr="00653714" w:rsidRDefault="00F9204C" w:rsidP="00037BD5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653714">
        <w:rPr>
          <w:rFonts w:ascii="Times New Roman" w:hAnsi="Times New Roman" w:cs="Times New Roman"/>
          <w:sz w:val="28"/>
          <w:szCs w:val="24"/>
        </w:rPr>
        <w:t xml:space="preserve">Что касается неявных издержек, то они равны 9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тыс.ден.ед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 xml:space="preserve">., из которых 4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тыс.ден.ед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 xml:space="preserve">. – годовой доход инженера, 2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тыс.ден.ед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 xml:space="preserve">. – деньги от аренды гаража и 15*0,2 = 3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тыс.ден.ед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 xml:space="preserve">. – проценты банка от вклада сбережений. </w:t>
      </w:r>
    </w:p>
    <w:p w14:paraId="57CC30E2" w14:textId="06269AA5" w:rsidR="00F9204C" w:rsidRPr="00653714" w:rsidRDefault="00F9204C" w:rsidP="00037BD5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653714">
        <w:rPr>
          <w:rFonts w:ascii="Times New Roman" w:hAnsi="Times New Roman" w:cs="Times New Roman"/>
          <w:sz w:val="28"/>
          <w:szCs w:val="24"/>
        </w:rPr>
        <w:t xml:space="preserve">Получаем, что экономическая прибыль равна </w:t>
      </w:r>
      <w:r w:rsidR="00B908A1">
        <w:rPr>
          <w:rFonts w:ascii="Times New Roman" w:hAnsi="Times New Roman" w:cs="Times New Roman"/>
          <w:sz w:val="28"/>
          <w:szCs w:val="24"/>
        </w:rPr>
        <w:t>2</w:t>
      </w:r>
      <w:r w:rsidRPr="00653714">
        <w:rPr>
          <w:rFonts w:ascii="Times New Roman" w:hAnsi="Times New Roman" w:cs="Times New Roman"/>
          <w:sz w:val="28"/>
          <w:szCs w:val="24"/>
        </w:rPr>
        <w:t xml:space="preserve">0 – 9 = </w:t>
      </w:r>
      <w:r w:rsidR="00D03CF7" w:rsidRPr="00D03CF7">
        <w:rPr>
          <w:rFonts w:ascii="Times New Roman" w:hAnsi="Times New Roman" w:cs="Times New Roman"/>
          <w:sz w:val="28"/>
          <w:szCs w:val="24"/>
          <w:highlight w:val="green"/>
        </w:rPr>
        <w:t>1</w:t>
      </w:r>
      <w:r w:rsidRPr="00D03CF7">
        <w:rPr>
          <w:rFonts w:ascii="Times New Roman" w:hAnsi="Times New Roman" w:cs="Times New Roman"/>
          <w:sz w:val="28"/>
          <w:szCs w:val="24"/>
          <w:highlight w:val="green"/>
        </w:rPr>
        <w:t>1</w:t>
      </w:r>
      <w:r w:rsidRPr="00653714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653714">
        <w:rPr>
          <w:rFonts w:ascii="Times New Roman" w:hAnsi="Times New Roman" w:cs="Times New Roman"/>
          <w:sz w:val="28"/>
          <w:szCs w:val="24"/>
        </w:rPr>
        <w:t>тыс.ден.ед</w:t>
      </w:r>
      <w:proofErr w:type="spellEnd"/>
      <w:r w:rsidRPr="00653714">
        <w:rPr>
          <w:rFonts w:ascii="Times New Roman" w:hAnsi="Times New Roman" w:cs="Times New Roman"/>
          <w:sz w:val="28"/>
          <w:szCs w:val="24"/>
        </w:rPr>
        <w:t>., и т.к. эта цифра больше нуля, то для Ивана Ивановича шиномонтажная мастерская более предпочтительна, чем работа инженера.</w:t>
      </w:r>
    </w:p>
    <w:p w14:paraId="4F7C3E6B" w14:textId="74C35072" w:rsidR="00F9204C" w:rsidRDefault="00F9204C" w:rsidP="00F9204C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5B80777" w14:textId="77777777" w:rsidR="003A3D17" w:rsidRPr="00B20125" w:rsidRDefault="003A3D17" w:rsidP="003A3D17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B20125">
        <w:rPr>
          <w:rFonts w:ascii="Times New Roman" w:hAnsi="Times New Roman" w:cs="Times New Roman"/>
          <w:b/>
          <w:sz w:val="28"/>
          <w:szCs w:val="24"/>
        </w:rPr>
        <w:t>Критерии оценивания:</w:t>
      </w:r>
    </w:p>
    <w:p w14:paraId="70032DDB" w14:textId="77777777" w:rsidR="003A3D17" w:rsidRPr="00B20125" w:rsidRDefault="003A3D17" w:rsidP="003A3D17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45030B4B" w14:textId="064E0080" w:rsidR="003A3D17" w:rsidRPr="00B20125" w:rsidRDefault="003A3D17" w:rsidP="003A3D1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4"/>
        </w:rPr>
      </w:pPr>
      <w:r w:rsidRPr="00B20125">
        <w:rPr>
          <w:rFonts w:ascii="Times New Roman" w:hAnsi="Times New Roman" w:cs="Times New Roman"/>
          <w:b/>
          <w:i/>
          <w:sz w:val="28"/>
          <w:szCs w:val="24"/>
        </w:rPr>
        <w:t>Явные издержки (</w:t>
      </w:r>
      <w:r w:rsidR="003F4AFF" w:rsidRPr="003F4AFF">
        <w:rPr>
          <w:rFonts w:ascii="Times New Roman" w:hAnsi="Times New Roman" w:cs="Times New Roman"/>
          <w:b/>
          <w:i/>
          <w:sz w:val="28"/>
          <w:szCs w:val="24"/>
          <w:highlight w:val="green"/>
        </w:rPr>
        <w:t>4</w:t>
      </w:r>
      <w:r w:rsidRPr="00B20125">
        <w:rPr>
          <w:rFonts w:ascii="Times New Roman" w:hAnsi="Times New Roman" w:cs="Times New Roman"/>
          <w:b/>
          <w:i/>
          <w:sz w:val="28"/>
          <w:szCs w:val="24"/>
        </w:rPr>
        <w:t xml:space="preserve"> баллов):</w:t>
      </w:r>
    </w:p>
    <w:p w14:paraId="20D502E8" w14:textId="77777777" w:rsidR="003A3D17" w:rsidRPr="00B20125" w:rsidRDefault="003A3D17" w:rsidP="003A3D17">
      <w:pPr>
        <w:pStyle w:val="a5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20125">
        <w:rPr>
          <w:rFonts w:ascii="Times New Roman" w:hAnsi="Times New Roman" w:cs="Times New Roman"/>
          <w:sz w:val="28"/>
          <w:szCs w:val="24"/>
        </w:rPr>
        <w:t>2 балла за учет оплаты труда и материалов</w:t>
      </w:r>
    </w:p>
    <w:p w14:paraId="26DD3CC6" w14:textId="77777777" w:rsidR="003A3D17" w:rsidRPr="00B20125" w:rsidRDefault="003A3D17" w:rsidP="003A3D17">
      <w:pPr>
        <w:pStyle w:val="a5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20125">
        <w:rPr>
          <w:rFonts w:ascii="Times New Roman" w:hAnsi="Times New Roman" w:cs="Times New Roman"/>
          <w:sz w:val="28"/>
          <w:szCs w:val="24"/>
        </w:rPr>
        <w:t>2 балла за корректный расчет процентов по кредиту в первый год</w:t>
      </w:r>
    </w:p>
    <w:p w14:paraId="10713E24" w14:textId="77777777" w:rsidR="003A3D17" w:rsidRPr="00B20125" w:rsidRDefault="003A3D17" w:rsidP="003A3D17">
      <w:pPr>
        <w:pStyle w:val="a5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20125">
        <w:rPr>
          <w:rFonts w:ascii="Times New Roman" w:hAnsi="Times New Roman" w:cs="Times New Roman"/>
          <w:sz w:val="28"/>
          <w:szCs w:val="24"/>
        </w:rPr>
        <w:t xml:space="preserve">1 балл за учет </w:t>
      </w:r>
      <w:r>
        <w:rPr>
          <w:rFonts w:ascii="Times New Roman" w:hAnsi="Times New Roman" w:cs="Times New Roman"/>
          <w:sz w:val="28"/>
          <w:szCs w:val="24"/>
        </w:rPr>
        <w:t>расходов на покупку оборудования в расчёте на первый год</w:t>
      </w:r>
    </w:p>
    <w:p w14:paraId="6369A61F" w14:textId="48D8B193" w:rsidR="003A3D17" w:rsidRPr="00B20125" w:rsidRDefault="003A3D17" w:rsidP="003A3D1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4"/>
        </w:rPr>
      </w:pPr>
      <w:r w:rsidRPr="00B20125">
        <w:rPr>
          <w:rFonts w:ascii="Times New Roman" w:hAnsi="Times New Roman" w:cs="Times New Roman"/>
          <w:b/>
          <w:i/>
          <w:sz w:val="28"/>
          <w:szCs w:val="24"/>
        </w:rPr>
        <w:t>Неявные издержки (</w:t>
      </w:r>
      <w:r w:rsidR="003F4AFF" w:rsidRPr="003F4AFF">
        <w:rPr>
          <w:rFonts w:ascii="Times New Roman" w:hAnsi="Times New Roman" w:cs="Times New Roman"/>
          <w:b/>
          <w:i/>
          <w:sz w:val="28"/>
          <w:szCs w:val="24"/>
          <w:highlight w:val="green"/>
        </w:rPr>
        <w:t>4</w:t>
      </w:r>
      <w:r w:rsidRPr="00B20125">
        <w:rPr>
          <w:rFonts w:ascii="Times New Roman" w:hAnsi="Times New Roman" w:cs="Times New Roman"/>
          <w:b/>
          <w:i/>
          <w:sz w:val="28"/>
          <w:szCs w:val="24"/>
        </w:rPr>
        <w:t xml:space="preserve"> баллов):</w:t>
      </w:r>
    </w:p>
    <w:p w14:paraId="6716D232" w14:textId="77777777" w:rsidR="003A3D17" w:rsidRPr="00B20125" w:rsidRDefault="003A3D17" w:rsidP="003A3D17">
      <w:pPr>
        <w:pStyle w:val="a5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20125">
        <w:rPr>
          <w:rFonts w:ascii="Times New Roman" w:hAnsi="Times New Roman" w:cs="Times New Roman"/>
          <w:sz w:val="28"/>
          <w:szCs w:val="24"/>
        </w:rPr>
        <w:t>2 балла за учет упущенной зарпла</w:t>
      </w:r>
      <w:bookmarkStart w:id="0" w:name="_GoBack"/>
      <w:bookmarkEnd w:id="0"/>
      <w:r w:rsidRPr="00B20125">
        <w:rPr>
          <w:rFonts w:ascii="Times New Roman" w:hAnsi="Times New Roman" w:cs="Times New Roman"/>
          <w:sz w:val="28"/>
          <w:szCs w:val="24"/>
        </w:rPr>
        <w:t>ты инженера</w:t>
      </w:r>
    </w:p>
    <w:p w14:paraId="718AA752" w14:textId="77777777" w:rsidR="003A3D17" w:rsidRPr="00B20125" w:rsidRDefault="003A3D17" w:rsidP="003A3D17">
      <w:pPr>
        <w:pStyle w:val="a5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20125">
        <w:rPr>
          <w:rFonts w:ascii="Times New Roman" w:hAnsi="Times New Roman" w:cs="Times New Roman"/>
          <w:sz w:val="28"/>
          <w:szCs w:val="24"/>
        </w:rPr>
        <w:t>2 балла за учет упущенной арендной платы за гараж</w:t>
      </w:r>
    </w:p>
    <w:p w14:paraId="6F41E8DA" w14:textId="77777777" w:rsidR="003A3D17" w:rsidRPr="00B20125" w:rsidRDefault="003A3D17" w:rsidP="003A3D17">
      <w:pPr>
        <w:pStyle w:val="a5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20125">
        <w:rPr>
          <w:rFonts w:ascii="Times New Roman" w:hAnsi="Times New Roman" w:cs="Times New Roman"/>
          <w:sz w:val="28"/>
          <w:szCs w:val="24"/>
        </w:rPr>
        <w:t>1 балл за учет упущенного банковского процента по материалам</w:t>
      </w:r>
    </w:p>
    <w:p w14:paraId="4E8EDAF8" w14:textId="6B789458" w:rsidR="003A3D17" w:rsidRPr="00B20125" w:rsidRDefault="003A3D17" w:rsidP="003A3D1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4"/>
        </w:rPr>
      </w:pPr>
      <w:r w:rsidRPr="00B20125">
        <w:rPr>
          <w:rFonts w:ascii="Times New Roman" w:hAnsi="Times New Roman" w:cs="Times New Roman"/>
          <w:b/>
          <w:i/>
          <w:sz w:val="28"/>
          <w:szCs w:val="24"/>
        </w:rPr>
        <w:t>Экономическая прибыль (</w:t>
      </w:r>
      <w:r w:rsidR="003F4AFF" w:rsidRPr="003F4AFF">
        <w:rPr>
          <w:rFonts w:ascii="Times New Roman" w:hAnsi="Times New Roman" w:cs="Times New Roman"/>
          <w:b/>
          <w:i/>
          <w:sz w:val="28"/>
          <w:szCs w:val="24"/>
          <w:highlight w:val="green"/>
        </w:rPr>
        <w:t>4</w:t>
      </w:r>
      <w:r w:rsidRPr="00B20125">
        <w:rPr>
          <w:rFonts w:ascii="Times New Roman" w:hAnsi="Times New Roman" w:cs="Times New Roman"/>
          <w:b/>
          <w:i/>
          <w:sz w:val="28"/>
          <w:szCs w:val="24"/>
        </w:rPr>
        <w:t xml:space="preserve"> баллов):</w:t>
      </w:r>
    </w:p>
    <w:p w14:paraId="59734BF6" w14:textId="77777777" w:rsidR="003A3D17" w:rsidRPr="00B20125" w:rsidRDefault="003A3D17" w:rsidP="003A3D17">
      <w:pPr>
        <w:pStyle w:val="a5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20125">
        <w:rPr>
          <w:rFonts w:ascii="Times New Roman" w:hAnsi="Times New Roman" w:cs="Times New Roman"/>
          <w:sz w:val="28"/>
          <w:szCs w:val="24"/>
        </w:rPr>
        <w:t>3 балла за правильную формулу расчета</w:t>
      </w:r>
    </w:p>
    <w:p w14:paraId="3735FD7A" w14:textId="77777777" w:rsidR="003A3D17" w:rsidRPr="00B20125" w:rsidRDefault="003A3D17" w:rsidP="003A3D17">
      <w:pPr>
        <w:pStyle w:val="a5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20125">
        <w:rPr>
          <w:rFonts w:ascii="Times New Roman" w:hAnsi="Times New Roman" w:cs="Times New Roman"/>
          <w:sz w:val="28"/>
          <w:szCs w:val="24"/>
        </w:rPr>
        <w:t>2 балла за верный вывод о целесообразности открытия мастерской</w:t>
      </w:r>
    </w:p>
    <w:p w14:paraId="2D49F462" w14:textId="507000B8" w:rsidR="003A3D17" w:rsidRPr="00B20125" w:rsidRDefault="003A3D17" w:rsidP="003A3D1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4"/>
        </w:rPr>
      </w:pPr>
      <w:r w:rsidRPr="00B20125">
        <w:rPr>
          <w:rFonts w:ascii="Times New Roman" w:hAnsi="Times New Roman" w:cs="Times New Roman"/>
          <w:b/>
          <w:i/>
          <w:sz w:val="28"/>
          <w:szCs w:val="24"/>
        </w:rPr>
        <w:t>Бухгалтерская прибыль (</w:t>
      </w:r>
      <w:r w:rsidR="003F4AFF" w:rsidRPr="003F4AFF">
        <w:rPr>
          <w:rFonts w:ascii="Times New Roman" w:hAnsi="Times New Roman" w:cs="Times New Roman"/>
          <w:b/>
          <w:i/>
          <w:sz w:val="28"/>
          <w:szCs w:val="24"/>
          <w:highlight w:val="green"/>
        </w:rPr>
        <w:t>3</w:t>
      </w:r>
      <w:r w:rsidRPr="00B20125">
        <w:rPr>
          <w:rFonts w:ascii="Times New Roman" w:hAnsi="Times New Roman" w:cs="Times New Roman"/>
          <w:b/>
          <w:i/>
          <w:sz w:val="28"/>
          <w:szCs w:val="24"/>
        </w:rPr>
        <w:t xml:space="preserve"> баллов):</w:t>
      </w:r>
    </w:p>
    <w:p w14:paraId="09311CE3" w14:textId="77777777" w:rsidR="003A3D17" w:rsidRPr="00B20125" w:rsidRDefault="003A3D17" w:rsidP="003A3D17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20125">
        <w:rPr>
          <w:rFonts w:ascii="Times New Roman" w:hAnsi="Times New Roman" w:cs="Times New Roman"/>
          <w:sz w:val="28"/>
          <w:szCs w:val="24"/>
        </w:rPr>
        <w:t>3 балла за правильную формулу расчета</w:t>
      </w:r>
    </w:p>
    <w:p w14:paraId="3C2DD64E" w14:textId="77777777" w:rsidR="003A3D17" w:rsidRPr="00B20125" w:rsidRDefault="003A3D17" w:rsidP="003A3D17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20125">
        <w:rPr>
          <w:rFonts w:ascii="Times New Roman" w:hAnsi="Times New Roman" w:cs="Times New Roman"/>
          <w:sz w:val="28"/>
          <w:szCs w:val="24"/>
        </w:rPr>
        <w:t>2 балла за верное численное значение</w:t>
      </w:r>
    </w:p>
    <w:p w14:paraId="03F22AB8" w14:textId="0D75638F" w:rsidR="003A3D17" w:rsidRDefault="003A3D17" w:rsidP="00F9204C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6B79266F" w14:textId="77777777" w:rsidR="003A3D17" w:rsidRPr="0068399D" w:rsidRDefault="003A3D17" w:rsidP="00F9204C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1244C84F" w14:textId="77777777" w:rsidR="00037BD5" w:rsidRPr="00A07262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</w:rPr>
      </w:pPr>
      <w:r w:rsidRPr="00F82940">
        <w:rPr>
          <w:b/>
          <w:sz w:val="28"/>
          <w:szCs w:val="28"/>
        </w:rPr>
        <w:t>Задача 3 (</w:t>
      </w:r>
      <w:r>
        <w:rPr>
          <w:b/>
          <w:sz w:val="28"/>
          <w:szCs w:val="28"/>
        </w:rPr>
        <w:t>15</w:t>
      </w:r>
      <w:r w:rsidRPr="00F82940">
        <w:rPr>
          <w:b/>
          <w:sz w:val="28"/>
          <w:szCs w:val="28"/>
        </w:rPr>
        <w:t xml:space="preserve"> баллов). </w:t>
      </w:r>
      <w:r w:rsidRPr="00A07262">
        <w:rPr>
          <w:rStyle w:val="normaltextrun"/>
          <w:sz w:val="28"/>
          <w:szCs w:val="28"/>
        </w:rPr>
        <w:t>Общество с ограниченной ответственностью «</w:t>
      </w:r>
      <w:proofErr w:type="spellStart"/>
      <w:r w:rsidRPr="00A07262">
        <w:rPr>
          <w:rStyle w:val="normaltextrun"/>
          <w:sz w:val="28"/>
          <w:szCs w:val="28"/>
        </w:rPr>
        <w:t>Гелион</w:t>
      </w:r>
      <w:proofErr w:type="spellEnd"/>
      <w:r w:rsidRPr="00A07262">
        <w:rPr>
          <w:rStyle w:val="normaltextrun"/>
          <w:sz w:val="28"/>
          <w:szCs w:val="28"/>
        </w:rPr>
        <w:t xml:space="preserve">» планирует инвестиционный проект по строительству торгового центра. Финансирование в проекте смешанное: компания вкладывает собственные средства в размере 300 млн. рублей (ставка дисконтирования, </w:t>
      </w:r>
      <w:r w:rsidRPr="00A07262">
        <w:rPr>
          <w:rStyle w:val="normaltextrun"/>
          <w:i/>
          <w:iCs/>
          <w:sz w:val="28"/>
          <w:szCs w:val="28"/>
          <w:lang w:val="en-US"/>
        </w:rPr>
        <w:t>r</w:t>
      </w:r>
      <w:r w:rsidRPr="00A07262">
        <w:rPr>
          <w:rStyle w:val="normaltextrun"/>
          <w:i/>
          <w:iCs/>
          <w:sz w:val="28"/>
          <w:szCs w:val="28"/>
        </w:rPr>
        <w:t xml:space="preserve"> = 20%</w:t>
      </w:r>
      <w:r w:rsidRPr="00A07262">
        <w:rPr>
          <w:rStyle w:val="normaltextrun"/>
          <w:sz w:val="28"/>
          <w:szCs w:val="28"/>
        </w:rPr>
        <w:t xml:space="preserve"> годовых) и берет кредит в размере 250 млн. рублей (</w:t>
      </w:r>
      <w:r w:rsidRPr="00A07262">
        <w:rPr>
          <w:rStyle w:val="normaltextrun"/>
          <w:i/>
          <w:iCs/>
          <w:sz w:val="28"/>
          <w:szCs w:val="28"/>
          <w:lang w:val="en-US"/>
        </w:rPr>
        <w:t>r</w:t>
      </w:r>
      <w:r w:rsidRPr="00A07262">
        <w:rPr>
          <w:rStyle w:val="normaltextrun"/>
          <w:i/>
          <w:iCs/>
          <w:sz w:val="28"/>
          <w:szCs w:val="28"/>
        </w:rPr>
        <w:t xml:space="preserve"> = 25%</w:t>
      </w:r>
      <w:r w:rsidRPr="00A07262">
        <w:rPr>
          <w:rStyle w:val="normaltextrun"/>
          <w:sz w:val="28"/>
          <w:szCs w:val="28"/>
        </w:rPr>
        <w:t xml:space="preserve"> годовых). Планируется, что инвестиции осуществляются сейчас (в период </w:t>
      </w:r>
      <w:r w:rsidRPr="00A07262">
        <w:rPr>
          <w:rStyle w:val="normaltextrun"/>
          <w:i/>
          <w:iCs/>
          <w:sz w:val="28"/>
          <w:szCs w:val="28"/>
          <w:lang w:val="en-US"/>
        </w:rPr>
        <w:t>t</w:t>
      </w:r>
      <w:r w:rsidRPr="00A07262">
        <w:rPr>
          <w:rStyle w:val="normaltextrun"/>
          <w:i/>
          <w:iCs/>
          <w:sz w:val="28"/>
          <w:szCs w:val="28"/>
        </w:rPr>
        <w:t xml:space="preserve"> = 0</w:t>
      </w:r>
      <w:r w:rsidRPr="00A07262">
        <w:rPr>
          <w:rStyle w:val="normaltextrun"/>
          <w:sz w:val="28"/>
          <w:szCs w:val="28"/>
        </w:rPr>
        <w:t xml:space="preserve">), и после ввода в эксплуатацию торгового центра, после самого строительства, будут найдены постоянные арендаторы, которые будут использовать помещения торгового центра на протяжении 25 лет (последние доходы поступают в конце </w:t>
      </w:r>
      <w:r w:rsidRPr="00A07262">
        <w:rPr>
          <w:rStyle w:val="normaltextrun"/>
          <w:i/>
          <w:iCs/>
          <w:sz w:val="28"/>
          <w:szCs w:val="28"/>
          <w:lang w:val="en-US"/>
        </w:rPr>
        <w:t>t</w:t>
      </w:r>
      <w:r w:rsidRPr="00A07262">
        <w:rPr>
          <w:rStyle w:val="normaltextrun"/>
          <w:i/>
          <w:iCs/>
          <w:sz w:val="28"/>
          <w:szCs w:val="28"/>
        </w:rPr>
        <w:t xml:space="preserve"> = 25</w:t>
      </w:r>
      <w:r w:rsidRPr="00A07262">
        <w:rPr>
          <w:rStyle w:val="normaltextrun"/>
          <w:sz w:val="28"/>
          <w:szCs w:val="28"/>
        </w:rPr>
        <w:t>). Компания оценивает среднегодовой денежный поток (доход) от всех арендаторов торгового центра, поступающий в ООО «</w:t>
      </w:r>
      <w:proofErr w:type="spellStart"/>
      <w:r w:rsidRPr="00A07262">
        <w:rPr>
          <w:rStyle w:val="normaltextrun"/>
          <w:sz w:val="28"/>
          <w:szCs w:val="28"/>
        </w:rPr>
        <w:t>Гелион</w:t>
      </w:r>
      <w:proofErr w:type="spellEnd"/>
      <w:r w:rsidRPr="00A07262">
        <w:rPr>
          <w:rStyle w:val="normaltextrun"/>
          <w:sz w:val="28"/>
          <w:szCs w:val="28"/>
        </w:rPr>
        <w:t>» в конце каждого года в 200 млн. рублей, начиная с периода (</w:t>
      </w:r>
      <w:r w:rsidRPr="00A07262">
        <w:rPr>
          <w:rStyle w:val="normaltextrun"/>
          <w:i/>
          <w:iCs/>
          <w:sz w:val="28"/>
          <w:szCs w:val="28"/>
          <w:lang w:val="en-US"/>
        </w:rPr>
        <w:t>t</w:t>
      </w:r>
      <w:r w:rsidRPr="00A07262">
        <w:rPr>
          <w:rStyle w:val="normaltextrun"/>
          <w:i/>
          <w:iCs/>
          <w:sz w:val="28"/>
          <w:szCs w:val="28"/>
        </w:rPr>
        <w:t xml:space="preserve"> = 3</w:t>
      </w:r>
      <w:r w:rsidRPr="00A07262">
        <w:rPr>
          <w:rStyle w:val="normaltextrun"/>
          <w:sz w:val="28"/>
          <w:szCs w:val="28"/>
        </w:rPr>
        <w:t xml:space="preserve">), то есть после завершения всех строительных работ. </w:t>
      </w:r>
    </w:p>
    <w:p w14:paraId="73C52BBA" w14:textId="77777777" w:rsidR="00037BD5" w:rsidRPr="008B737D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Cs/>
          <w:i/>
          <w:sz w:val="26"/>
          <w:szCs w:val="26"/>
        </w:rPr>
      </w:pPr>
      <w:r w:rsidRPr="008B737D">
        <w:rPr>
          <w:rStyle w:val="normaltextrun"/>
          <w:bCs/>
          <w:i/>
          <w:sz w:val="26"/>
          <w:szCs w:val="26"/>
        </w:rPr>
        <w:t>Выполните следующие задания, округляя все расчеты до сотых:</w:t>
      </w:r>
    </w:p>
    <w:p w14:paraId="6E2B8524" w14:textId="77777777" w:rsidR="00037BD5" w:rsidRPr="008B737D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i/>
          <w:sz w:val="26"/>
          <w:szCs w:val="26"/>
        </w:rPr>
      </w:pPr>
      <w:r w:rsidRPr="008B737D">
        <w:rPr>
          <w:rStyle w:val="normaltextrun"/>
          <w:i/>
          <w:sz w:val="26"/>
          <w:szCs w:val="26"/>
        </w:rPr>
        <w:t>а) Рассчитайте чистую текущую стоимость (</w:t>
      </w:r>
      <w:r w:rsidRPr="008B737D">
        <w:rPr>
          <w:rStyle w:val="normaltextrun"/>
          <w:i/>
          <w:sz w:val="26"/>
          <w:szCs w:val="26"/>
          <w:lang w:val="en-US"/>
        </w:rPr>
        <w:t>NPV</w:t>
      </w:r>
      <w:r w:rsidRPr="008B737D">
        <w:rPr>
          <w:rStyle w:val="normaltextrun"/>
          <w:i/>
          <w:sz w:val="26"/>
          <w:szCs w:val="26"/>
        </w:rPr>
        <w:t xml:space="preserve">) торгового центра в период </w:t>
      </w:r>
      <w:r w:rsidRPr="008B737D">
        <w:rPr>
          <w:rStyle w:val="normaltextrun"/>
          <w:i/>
          <w:iCs/>
          <w:sz w:val="26"/>
          <w:szCs w:val="26"/>
          <w:lang w:val="en-US"/>
        </w:rPr>
        <w:t>t</w:t>
      </w:r>
      <w:r w:rsidRPr="008B737D">
        <w:rPr>
          <w:rStyle w:val="normaltextrun"/>
          <w:i/>
          <w:iCs/>
          <w:sz w:val="26"/>
          <w:szCs w:val="26"/>
        </w:rPr>
        <w:t xml:space="preserve"> = 0</w:t>
      </w:r>
      <w:r w:rsidRPr="008B737D">
        <w:rPr>
          <w:rStyle w:val="normaltextrun"/>
          <w:i/>
          <w:sz w:val="26"/>
          <w:szCs w:val="26"/>
        </w:rPr>
        <w:t xml:space="preserve">, если строительство финансируется за счет собственных и заемных средств? </w:t>
      </w:r>
      <w:r>
        <w:rPr>
          <w:rStyle w:val="normaltextrun"/>
          <w:i/>
          <w:sz w:val="26"/>
          <w:szCs w:val="26"/>
        </w:rPr>
        <w:br/>
      </w:r>
      <w:r w:rsidRPr="008B737D">
        <w:rPr>
          <w:rStyle w:val="normaltextrun"/>
          <w:i/>
          <w:sz w:val="26"/>
          <w:szCs w:val="26"/>
        </w:rPr>
        <w:t>[</w:t>
      </w:r>
      <w:r w:rsidRPr="008B737D">
        <w:rPr>
          <w:rStyle w:val="normaltextrun"/>
          <w:i/>
          <w:iCs/>
          <w:sz w:val="26"/>
          <w:szCs w:val="26"/>
        </w:rPr>
        <w:t>5 баллов</w:t>
      </w:r>
      <w:r w:rsidRPr="008B737D">
        <w:rPr>
          <w:rStyle w:val="normaltextrun"/>
          <w:i/>
          <w:sz w:val="26"/>
          <w:szCs w:val="26"/>
        </w:rPr>
        <w:t>]</w:t>
      </w:r>
    </w:p>
    <w:p w14:paraId="169F989D" w14:textId="77777777" w:rsidR="00037BD5" w:rsidRPr="008B737D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i/>
          <w:sz w:val="26"/>
          <w:szCs w:val="26"/>
        </w:rPr>
      </w:pPr>
      <w:r w:rsidRPr="008B737D">
        <w:rPr>
          <w:rStyle w:val="normaltextrun"/>
          <w:i/>
          <w:sz w:val="26"/>
          <w:szCs w:val="26"/>
        </w:rPr>
        <w:t>б) Рассчитайте чистую текущую стоимость (</w:t>
      </w:r>
      <w:r w:rsidRPr="008B737D">
        <w:rPr>
          <w:rStyle w:val="normaltextrun"/>
          <w:i/>
          <w:sz w:val="26"/>
          <w:szCs w:val="26"/>
          <w:lang w:val="en-US"/>
        </w:rPr>
        <w:t>NPV</w:t>
      </w:r>
      <w:r w:rsidRPr="008B737D">
        <w:rPr>
          <w:rStyle w:val="normaltextrun"/>
          <w:i/>
          <w:sz w:val="26"/>
          <w:szCs w:val="26"/>
        </w:rPr>
        <w:t xml:space="preserve">) торгового центра в период </w:t>
      </w:r>
      <w:r w:rsidRPr="008B737D">
        <w:rPr>
          <w:rStyle w:val="normaltextrun"/>
          <w:i/>
          <w:iCs/>
          <w:sz w:val="26"/>
          <w:szCs w:val="26"/>
          <w:lang w:val="en-US"/>
        </w:rPr>
        <w:t>t</w:t>
      </w:r>
      <w:r w:rsidRPr="008B737D">
        <w:rPr>
          <w:rStyle w:val="normaltextrun"/>
          <w:i/>
          <w:iCs/>
          <w:sz w:val="26"/>
          <w:szCs w:val="26"/>
        </w:rPr>
        <w:t xml:space="preserve"> = 0</w:t>
      </w:r>
      <w:r w:rsidRPr="008B737D">
        <w:rPr>
          <w:rStyle w:val="normaltextrun"/>
          <w:i/>
          <w:sz w:val="26"/>
          <w:szCs w:val="26"/>
        </w:rPr>
        <w:t>, если вся стоимость строительства (550 млн. рублей) финансируется за счет заемных средств по ставке 25% годовых? [4</w:t>
      </w:r>
      <w:r w:rsidRPr="008B737D">
        <w:rPr>
          <w:rStyle w:val="normaltextrun"/>
          <w:i/>
          <w:iCs/>
          <w:sz w:val="26"/>
          <w:szCs w:val="26"/>
        </w:rPr>
        <w:t xml:space="preserve"> балла</w:t>
      </w:r>
      <w:r w:rsidRPr="008B737D">
        <w:rPr>
          <w:rStyle w:val="normaltextrun"/>
          <w:i/>
          <w:sz w:val="26"/>
          <w:szCs w:val="26"/>
        </w:rPr>
        <w:t>]</w:t>
      </w:r>
    </w:p>
    <w:p w14:paraId="03AE6D1F" w14:textId="77777777" w:rsidR="00037BD5" w:rsidRPr="008B737D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i/>
          <w:sz w:val="26"/>
          <w:szCs w:val="26"/>
        </w:rPr>
      </w:pPr>
      <w:r w:rsidRPr="008B737D">
        <w:rPr>
          <w:rStyle w:val="normaltextrun"/>
          <w:i/>
          <w:sz w:val="26"/>
          <w:szCs w:val="26"/>
        </w:rPr>
        <w:t xml:space="preserve">в) Какой должна быть годовая ставка дисконтирования, чтобы при инвестициях в 550 млн. рублей, и ежегодных доходах в 200 млн. рублей, текущая стоимость торгового центра равнялась нулю? (ответ можно записать промежутком с интервалом не больше 1 </w:t>
      </w:r>
      <w:proofErr w:type="spellStart"/>
      <w:r w:rsidRPr="008B737D">
        <w:rPr>
          <w:rStyle w:val="normaltextrun"/>
          <w:i/>
          <w:sz w:val="26"/>
          <w:szCs w:val="26"/>
        </w:rPr>
        <w:t>п.п</w:t>
      </w:r>
      <w:proofErr w:type="spellEnd"/>
      <w:r w:rsidRPr="008B737D">
        <w:rPr>
          <w:rStyle w:val="normaltextrun"/>
          <w:i/>
          <w:sz w:val="26"/>
          <w:szCs w:val="26"/>
        </w:rPr>
        <w:t>.) [4</w:t>
      </w:r>
      <w:r w:rsidRPr="008B737D">
        <w:rPr>
          <w:rStyle w:val="normaltextrun"/>
          <w:i/>
          <w:iCs/>
          <w:sz w:val="26"/>
          <w:szCs w:val="26"/>
        </w:rPr>
        <w:t xml:space="preserve"> балла</w:t>
      </w:r>
      <w:r w:rsidRPr="008B737D">
        <w:rPr>
          <w:rStyle w:val="normaltextrun"/>
          <w:i/>
          <w:sz w:val="26"/>
          <w:szCs w:val="26"/>
        </w:rPr>
        <w:t>]</w:t>
      </w:r>
    </w:p>
    <w:p w14:paraId="559CE692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i/>
          <w:sz w:val="26"/>
          <w:szCs w:val="26"/>
        </w:rPr>
      </w:pPr>
      <w:r w:rsidRPr="008B737D">
        <w:rPr>
          <w:rStyle w:val="normaltextrun"/>
          <w:i/>
          <w:sz w:val="26"/>
          <w:szCs w:val="26"/>
        </w:rPr>
        <w:t>г) Какой будет простой (обычный) период окупаемости торгового центра с момента осуществления первоначальных инвестиций? [2</w:t>
      </w:r>
      <w:r w:rsidRPr="008B737D">
        <w:rPr>
          <w:rStyle w:val="normaltextrun"/>
          <w:i/>
          <w:iCs/>
          <w:sz w:val="26"/>
          <w:szCs w:val="26"/>
        </w:rPr>
        <w:t xml:space="preserve"> балла</w:t>
      </w:r>
      <w:r w:rsidRPr="008B737D">
        <w:rPr>
          <w:rStyle w:val="normaltextrun"/>
          <w:i/>
          <w:sz w:val="26"/>
          <w:szCs w:val="26"/>
        </w:rPr>
        <w:t>]</w:t>
      </w:r>
    </w:p>
    <w:p w14:paraId="7F466499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i/>
          <w:sz w:val="26"/>
          <w:szCs w:val="26"/>
        </w:rPr>
      </w:pPr>
    </w:p>
    <w:p w14:paraId="4A8E418F" w14:textId="77777777" w:rsidR="00037BD5" w:rsidRPr="00653714" w:rsidRDefault="00037BD5" w:rsidP="00037BD5">
      <w:pPr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653714">
        <w:rPr>
          <w:rFonts w:ascii="Times New Roman" w:hAnsi="Times New Roman" w:cs="Times New Roman"/>
          <w:b/>
          <w:sz w:val="28"/>
          <w:szCs w:val="24"/>
          <w:u w:val="single"/>
        </w:rPr>
        <w:t>Решение:</w:t>
      </w:r>
    </w:p>
    <w:p w14:paraId="4E75EE14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/>
          <w:sz w:val="26"/>
          <w:szCs w:val="26"/>
        </w:rPr>
      </w:pPr>
    </w:p>
    <w:p w14:paraId="1D3B5B05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  <w:lang w:val="en-US"/>
        </w:rPr>
      </w:pPr>
      <w:r w:rsidRPr="00301808">
        <w:rPr>
          <w:iCs/>
          <w:sz w:val="26"/>
          <w:szCs w:val="26"/>
        </w:rPr>
        <w:t xml:space="preserve">а) Для расчета </w:t>
      </w:r>
      <w:r w:rsidRPr="00301808">
        <w:rPr>
          <w:iCs/>
          <w:sz w:val="26"/>
          <w:szCs w:val="26"/>
          <w:lang w:val="en-US"/>
        </w:rPr>
        <w:t>NPV</w:t>
      </w:r>
      <w:r w:rsidRPr="00301808">
        <w:rPr>
          <w:iCs/>
          <w:sz w:val="26"/>
          <w:szCs w:val="26"/>
        </w:rPr>
        <w:t xml:space="preserve"> сначала необходимо </w:t>
      </w:r>
      <w:r>
        <w:rPr>
          <w:iCs/>
          <w:sz w:val="26"/>
          <w:szCs w:val="26"/>
        </w:rPr>
        <w:t>вычислить</w:t>
      </w:r>
      <w:r w:rsidRPr="00301808">
        <w:rPr>
          <w:iCs/>
          <w:sz w:val="26"/>
          <w:szCs w:val="26"/>
        </w:rPr>
        <w:t xml:space="preserve"> процентную ставку, по которой денежные потоки будут дисконтироваться. По условию задачи проект финансируется за счет собственных (300 млн. руб., </w:t>
      </w:r>
      <w:r w:rsidRPr="00301808">
        <w:rPr>
          <w:rStyle w:val="normaltextrun"/>
          <w:iCs/>
          <w:sz w:val="26"/>
          <w:szCs w:val="26"/>
          <w:lang w:val="en-US"/>
        </w:rPr>
        <w:t>r</w:t>
      </w:r>
      <w:r w:rsidRPr="00301808">
        <w:rPr>
          <w:rStyle w:val="normaltextrun"/>
          <w:iCs/>
          <w:sz w:val="26"/>
          <w:szCs w:val="26"/>
        </w:rPr>
        <w:t xml:space="preserve"> = 20% годовых</w:t>
      </w:r>
      <w:r w:rsidRPr="00301808">
        <w:rPr>
          <w:iCs/>
          <w:sz w:val="26"/>
          <w:szCs w:val="26"/>
        </w:rPr>
        <w:t xml:space="preserve">) и заемных (250 млн. руб., </w:t>
      </w:r>
      <w:r w:rsidRPr="00301808">
        <w:rPr>
          <w:rStyle w:val="normaltextrun"/>
          <w:iCs/>
          <w:sz w:val="26"/>
          <w:szCs w:val="26"/>
          <w:lang w:val="en-US"/>
        </w:rPr>
        <w:t>r</w:t>
      </w:r>
      <w:r w:rsidRPr="00301808">
        <w:rPr>
          <w:rStyle w:val="normaltextrun"/>
          <w:iCs/>
          <w:sz w:val="26"/>
          <w:szCs w:val="26"/>
        </w:rPr>
        <w:t xml:space="preserve"> = 25% годовых</w:t>
      </w:r>
      <w:r w:rsidRPr="00301808">
        <w:rPr>
          <w:iCs/>
          <w:sz w:val="26"/>
          <w:szCs w:val="26"/>
        </w:rPr>
        <w:t xml:space="preserve">) средств. </w:t>
      </w:r>
      <w:r>
        <w:rPr>
          <w:iCs/>
          <w:sz w:val="26"/>
          <w:szCs w:val="26"/>
        </w:rPr>
        <w:t>Рассчитаем средневзвешенные затраты на капитал (</w:t>
      </w:r>
      <w:r>
        <w:rPr>
          <w:iCs/>
          <w:sz w:val="26"/>
          <w:szCs w:val="26"/>
          <w:lang w:val="en-US"/>
        </w:rPr>
        <w:t xml:space="preserve">WACC): </w:t>
      </w:r>
    </w:p>
    <w:p w14:paraId="091F9BEC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  <w:lang w:val="en-US"/>
        </w:rPr>
      </w:pPr>
    </w:p>
    <w:p w14:paraId="1CAD5CB1" w14:textId="77777777" w:rsidR="00037BD5" w:rsidRPr="00E83E91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W</m:t>
          </m:r>
          <m:r>
            <w:rPr>
              <w:rFonts w:ascii="Cambria Math" w:hAnsi="Cambria Math"/>
              <w:sz w:val="26"/>
              <w:szCs w:val="26"/>
            </w:rPr>
            <m:t>ACC=</m:t>
          </m:r>
          <m:sSub>
            <m:sSubPr>
              <m:ctrlPr>
                <w:rPr>
                  <w:rFonts w:ascii="Cambria Math" w:hAnsi="Cambria Math"/>
                  <w:i/>
                  <w:iCs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r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e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*</m:t>
          </m:r>
          <m:f>
            <m:fPr>
              <m:ctrlPr>
                <w:rPr>
                  <w:rFonts w:ascii="Cambria Math" w:hAnsi="Cambria Math"/>
                  <w:i/>
                  <w:iCs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</w:rPr>
                <m:t>E</m:t>
              </m:r>
            </m:num>
            <m:den>
              <m:r>
                <w:rPr>
                  <w:rFonts w:ascii="Cambria Math" w:hAnsi="Cambria Math"/>
                  <w:sz w:val="26"/>
                  <w:szCs w:val="26"/>
                </w:rPr>
                <m:t>E+D</m:t>
              </m:r>
            </m:den>
          </m:f>
          <m:r>
            <w:rPr>
              <w:rFonts w:ascii="Cambria Math" w:hAnsi="Cambria Math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r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d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*</m:t>
          </m:r>
          <m:f>
            <m:fPr>
              <m:ctrlPr>
                <w:rPr>
                  <w:rFonts w:ascii="Cambria Math" w:hAnsi="Cambria Math"/>
                  <w:i/>
                  <w:iCs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</w:rPr>
                <m:t>D</m:t>
              </m:r>
            </m:num>
            <m:den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E</m:t>
              </m:r>
              <m:r>
                <w:rPr>
                  <w:rFonts w:ascii="Cambria Math" w:hAnsi="Cambria Math"/>
                  <w:sz w:val="26"/>
                  <w:szCs w:val="26"/>
                </w:rPr>
                <m:t>+D</m:t>
              </m:r>
            </m:den>
          </m:f>
          <m:r>
            <w:rPr>
              <w:rFonts w:ascii="Cambria Math" w:hAnsi="Cambria Math"/>
              <w:sz w:val="26"/>
              <w:szCs w:val="26"/>
            </w:rPr>
            <m:t>=0,2*</m:t>
          </m:r>
          <m:f>
            <m:fPr>
              <m:ctrlPr>
                <w:rPr>
                  <w:rFonts w:ascii="Cambria Math" w:hAnsi="Cambria Math"/>
                  <w:i/>
                  <w:iCs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</w:rPr>
                <m:t>300</m:t>
              </m:r>
            </m:num>
            <m:den>
              <m:r>
                <w:rPr>
                  <w:rFonts w:ascii="Cambria Math" w:hAnsi="Cambria Math"/>
                  <w:sz w:val="26"/>
                  <w:szCs w:val="26"/>
                </w:rPr>
                <m:t>550</m:t>
              </m:r>
            </m:den>
          </m:f>
          <m:r>
            <w:rPr>
              <w:rFonts w:ascii="Cambria Math" w:hAnsi="Cambria Math"/>
              <w:sz w:val="26"/>
              <w:szCs w:val="26"/>
            </w:rPr>
            <m:t>+0,25*</m:t>
          </m:r>
          <m:f>
            <m:fPr>
              <m:ctrlPr>
                <w:rPr>
                  <w:rFonts w:ascii="Cambria Math" w:hAnsi="Cambria Math"/>
                  <w:i/>
                  <w:iCs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</w:rPr>
                <m:t>250</m:t>
              </m:r>
            </m:num>
            <m:den>
              <m:r>
                <w:rPr>
                  <w:rFonts w:ascii="Cambria Math" w:hAnsi="Cambria Math"/>
                  <w:sz w:val="26"/>
                  <w:szCs w:val="26"/>
                </w:rPr>
                <m:t>550</m:t>
              </m:r>
            </m:den>
          </m:f>
          <m:r>
            <w:rPr>
              <w:rFonts w:ascii="Cambria Math" w:hAnsi="Cambria Math"/>
              <w:sz w:val="26"/>
              <w:szCs w:val="26"/>
            </w:rPr>
            <m:t>=0,22</m:t>
          </m:r>
        </m:oMath>
      </m:oMathPara>
    </w:p>
    <w:p w14:paraId="41C9AF5E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</w:p>
    <w:p w14:paraId="71598469" w14:textId="62C5E456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Поскольку проект долгосрочный и рассчитывается на 25 лет, воспользуемся формулой приведенной стоимости аннуитета для расчета </w:t>
      </w:r>
      <w:r>
        <w:rPr>
          <w:iCs/>
          <w:sz w:val="26"/>
          <w:szCs w:val="26"/>
          <w:lang w:val="en-US"/>
        </w:rPr>
        <w:t>NPV</w:t>
      </w:r>
      <w:r w:rsidRPr="00792A87">
        <w:rPr>
          <w:iCs/>
          <w:sz w:val="26"/>
          <w:szCs w:val="26"/>
        </w:rPr>
        <w:t>:</w:t>
      </w:r>
    </w:p>
    <w:p w14:paraId="12399321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</w:p>
    <w:p w14:paraId="45CE0A84" w14:textId="77777777" w:rsidR="00037BD5" w:rsidRPr="00792A87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/>
          <w:iCs/>
          <w:sz w:val="26"/>
          <w:szCs w:val="26"/>
        </w:rPr>
      </w:pPr>
      <m:oMathPara>
        <m:oMath>
          <m:r>
            <w:rPr>
              <w:rFonts w:ascii="Cambria Math" w:hAnsi="Cambria Math"/>
              <w:sz w:val="26"/>
              <w:szCs w:val="26"/>
              <w:lang w:val="en-US"/>
            </w:rPr>
            <m:t>NPV</m:t>
          </m:r>
          <m:r>
            <w:rPr>
              <w:rFonts w:ascii="Cambria Math" w:hAnsi="Cambria Math"/>
              <w:sz w:val="26"/>
              <w:szCs w:val="26"/>
            </w:rPr>
            <m:t>=-</m:t>
          </m:r>
          <m:sSub>
            <m:sSubPr>
              <m:ctrlPr>
                <w:rPr>
                  <w:rFonts w:ascii="Cambria Math" w:hAnsi="Cambria Math"/>
                  <w:i/>
                  <w:iCs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I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+C*</m:t>
          </m:r>
          <m:f>
            <m:fPr>
              <m:ctrlPr>
                <w:rPr>
                  <w:rFonts w:ascii="Cambria Math" w:hAnsi="Cambria Math"/>
                  <w:i/>
                  <w:iCs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1+WACC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-n</m:t>
                  </m:r>
                </m:sup>
              </m:sSup>
            </m:num>
            <m:den>
              <m:r>
                <w:rPr>
                  <w:rFonts w:ascii="Cambria Math" w:hAnsi="Cambria Math"/>
                  <w:sz w:val="26"/>
                  <w:szCs w:val="26"/>
                </w:rPr>
                <m:t>WACC</m:t>
              </m:r>
            </m:den>
          </m:f>
        </m:oMath>
      </m:oMathPara>
    </w:p>
    <w:p w14:paraId="0C764645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</w:p>
    <w:p w14:paraId="30727027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  <w:r>
        <w:rPr>
          <w:iCs/>
          <w:sz w:val="26"/>
          <w:szCs w:val="26"/>
        </w:rPr>
        <w:lastRenderedPageBreak/>
        <w:t xml:space="preserve">Учитывая, что аннуитет (одинаковый </w:t>
      </w:r>
      <w:r w:rsidRPr="00792A87">
        <w:rPr>
          <w:iCs/>
          <w:sz w:val="26"/>
          <w:szCs w:val="26"/>
        </w:rPr>
        <w:t>среднегодовой денежный поток</w:t>
      </w:r>
      <w:r>
        <w:rPr>
          <w:iCs/>
          <w:sz w:val="26"/>
          <w:szCs w:val="26"/>
        </w:rPr>
        <w:t xml:space="preserve"> в 200 млн. руб.) возникает с периода </w:t>
      </w:r>
      <w:r w:rsidRPr="00792A87">
        <w:rPr>
          <w:i/>
          <w:sz w:val="26"/>
          <w:szCs w:val="26"/>
          <w:lang w:val="en-US"/>
        </w:rPr>
        <w:t>t</w:t>
      </w:r>
      <w:r w:rsidRPr="00792A87">
        <w:rPr>
          <w:i/>
          <w:sz w:val="26"/>
          <w:szCs w:val="26"/>
        </w:rPr>
        <w:t>=3</w:t>
      </w:r>
      <w:r w:rsidRPr="00792A87">
        <w:rPr>
          <w:iCs/>
          <w:sz w:val="26"/>
          <w:szCs w:val="26"/>
        </w:rPr>
        <w:t xml:space="preserve">, </w:t>
      </w:r>
      <w:r>
        <w:rPr>
          <w:iCs/>
          <w:sz w:val="26"/>
          <w:szCs w:val="26"/>
        </w:rPr>
        <w:t xml:space="preserve">слагаемое </w:t>
      </w:r>
      <m:oMath>
        <m:r>
          <w:rPr>
            <w:rFonts w:ascii="Cambria Math" w:hAnsi="Cambria Math"/>
            <w:sz w:val="26"/>
            <w:szCs w:val="26"/>
          </w:rPr>
          <m:t>C*</m:t>
        </m:r>
        <m:f>
          <m:fPr>
            <m:ctrlPr>
              <w:rPr>
                <w:rFonts w:ascii="Cambria Math" w:hAnsi="Cambria Math"/>
                <w:i/>
                <w:iCs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6"/>
                    <w:szCs w:val="2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1+WACC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6"/>
                    <w:szCs w:val="26"/>
                  </w:rPr>
                  <m:t>-n</m:t>
                </m:r>
              </m:sup>
            </m:sSup>
          </m:num>
          <m:den>
            <m:r>
              <w:rPr>
                <w:rFonts w:ascii="Cambria Math" w:hAnsi="Cambria Math"/>
                <w:sz w:val="26"/>
                <w:szCs w:val="26"/>
              </w:rPr>
              <m:t>WACC</m:t>
            </m:r>
          </m:den>
        </m:f>
        <m:r>
          <w:rPr>
            <w:rFonts w:ascii="Cambria Math" w:hAnsi="Cambria Math"/>
            <w:sz w:val="26"/>
            <w:szCs w:val="26"/>
          </w:rPr>
          <m:t xml:space="preserve">  </m:t>
        </m:r>
      </m:oMath>
      <w:r>
        <w:rPr>
          <w:iCs/>
          <w:sz w:val="26"/>
          <w:szCs w:val="26"/>
        </w:rPr>
        <w:t xml:space="preserve">необходимо дополнительно продисконтировать на </w:t>
      </w:r>
      <m:oMath>
        <m:sSup>
          <m:sSupPr>
            <m:ctrlPr>
              <w:rPr>
                <w:rFonts w:ascii="Cambria Math" w:hAnsi="Cambria Math"/>
                <w:i/>
                <w:iCs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Cs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1+</m:t>
                </m:r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WACC</m:t>
                </m:r>
                <m:ctrlPr>
                  <w:rPr>
                    <w:rFonts w:ascii="Cambria Math" w:hAnsi="Cambria Math"/>
                    <w:i/>
                    <w:iCs/>
                    <w:sz w:val="26"/>
                    <w:szCs w:val="26"/>
                  </w:rPr>
                </m:ctrlPr>
              </m:e>
            </m:d>
            <m:ctrlPr>
              <w:rPr>
                <w:rFonts w:ascii="Cambria Math" w:hAnsi="Cambria Math"/>
                <w:iCs/>
                <w:sz w:val="26"/>
                <w:szCs w:val="26"/>
              </w:rPr>
            </m:ctrlPr>
          </m:e>
          <m:sup>
            <m:r>
              <w:rPr>
                <w:rFonts w:ascii="Cambria Math" w:hAnsi="Cambria Math"/>
                <w:sz w:val="26"/>
                <w:szCs w:val="26"/>
              </w:rPr>
              <m:t>2</m:t>
            </m:r>
          </m:sup>
        </m:sSup>
      </m:oMath>
      <w:r w:rsidRPr="00792A87">
        <w:rPr>
          <w:iCs/>
          <w:sz w:val="26"/>
          <w:szCs w:val="26"/>
        </w:rPr>
        <w:t xml:space="preserve">, </w:t>
      </w:r>
      <w:r>
        <w:rPr>
          <w:iCs/>
          <w:sz w:val="26"/>
          <w:szCs w:val="26"/>
        </w:rPr>
        <w:t>чтобы все доходы оказались, как и инвестиции</w:t>
      </w:r>
      <w:r w:rsidRPr="00CC237E">
        <w:rPr>
          <w:iCs/>
          <w:sz w:val="26"/>
          <w:szCs w:val="26"/>
        </w:rPr>
        <w:t>,</w:t>
      </w:r>
      <w:r>
        <w:rPr>
          <w:iCs/>
          <w:sz w:val="26"/>
          <w:szCs w:val="26"/>
        </w:rPr>
        <w:t xml:space="preserve"> в период</w:t>
      </w:r>
      <w:r>
        <w:rPr>
          <w:iCs/>
          <w:sz w:val="26"/>
          <w:szCs w:val="26"/>
          <w:lang w:val="en-US"/>
        </w:rPr>
        <w:t>e</w:t>
      </w:r>
      <w:r w:rsidRPr="00792A87">
        <w:rPr>
          <w:iCs/>
          <w:sz w:val="26"/>
          <w:szCs w:val="26"/>
        </w:rPr>
        <w:t xml:space="preserve"> </w:t>
      </w:r>
      <w:r>
        <w:rPr>
          <w:iCs/>
          <w:sz w:val="26"/>
          <w:szCs w:val="26"/>
          <w:lang w:val="en-US"/>
        </w:rPr>
        <w:t>t</w:t>
      </w:r>
      <w:r w:rsidRPr="00792A87">
        <w:rPr>
          <w:iCs/>
          <w:sz w:val="26"/>
          <w:szCs w:val="26"/>
        </w:rPr>
        <w:t>=0:</w:t>
      </w:r>
    </w:p>
    <w:p w14:paraId="31454CA7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</w:p>
    <w:p w14:paraId="4A9A7D42" w14:textId="77777777" w:rsidR="00037BD5" w:rsidRPr="00CC237E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/>
          <w:iCs/>
          <w:sz w:val="26"/>
          <w:szCs w:val="26"/>
        </w:rPr>
      </w:pPr>
      <m:oMathPara>
        <m:oMath>
          <m:r>
            <w:rPr>
              <w:rFonts w:ascii="Cambria Math" w:hAnsi="Cambria Math"/>
              <w:sz w:val="26"/>
              <w:szCs w:val="26"/>
              <w:lang w:val="en-US"/>
            </w:rPr>
            <m:t>NPV</m:t>
          </m:r>
          <m:r>
            <w:rPr>
              <w:rFonts w:ascii="Cambria Math" w:hAnsi="Cambria Math"/>
              <w:sz w:val="26"/>
              <w:szCs w:val="26"/>
            </w:rPr>
            <m:t>=-550+</m:t>
          </m:r>
          <m:f>
            <m:fPr>
              <m:ctrlPr>
                <w:rPr>
                  <w:rFonts w:ascii="Cambria Math" w:hAnsi="Cambria Math"/>
                  <w:i/>
                  <w:iCs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</w:rPr>
                <m:t>200</m:t>
              </m:r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*(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1+0,22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-23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>0,22</m:t>
                  </m:r>
                </m:den>
              </m:f>
              <m:r>
                <w:rPr>
                  <w:rFonts w:ascii="Cambria Math" w:hAnsi="Cambria Math"/>
                  <w:sz w:val="26"/>
                  <w:szCs w:val="26"/>
                </w:rPr>
                <m:t>)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1,22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6"/>
              <w:szCs w:val="26"/>
            </w:rPr>
            <m:t>=54,48 млн. руб.</m:t>
          </m:r>
        </m:oMath>
      </m:oMathPara>
    </w:p>
    <w:p w14:paraId="23C4179B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14:paraId="34CA6BDA" w14:textId="1D3DA654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Примечание №1: альтернативное решение данной задачи возможно без формулы аннуитета – через дисконтирование каждого денежного потока и через приведение каждого денежного потока (дохода) к периоду </w:t>
      </w:r>
      <w:r>
        <w:rPr>
          <w:sz w:val="26"/>
          <w:szCs w:val="26"/>
          <w:lang w:val="en-US"/>
        </w:rPr>
        <w:t>t</w:t>
      </w:r>
      <w:r>
        <w:rPr>
          <w:sz w:val="26"/>
          <w:szCs w:val="26"/>
        </w:rPr>
        <w:t xml:space="preserve"> </w:t>
      </w:r>
      <w:r w:rsidRPr="005E6101">
        <w:rPr>
          <w:sz w:val="26"/>
          <w:szCs w:val="26"/>
        </w:rPr>
        <w:t>=</w:t>
      </w:r>
      <w:r>
        <w:rPr>
          <w:sz w:val="26"/>
          <w:szCs w:val="26"/>
        </w:rPr>
        <w:t xml:space="preserve"> </w:t>
      </w:r>
      <w:r w:rsidRPr="005E6101">
        <w:rPr>
          <w:sz w:val="26"/>
          <w:szCs w:val="26"/>
        </w:rPr>
        <w:t>0</w:t>
      </w:r>
      <w:r>
        <w:rPr>
          <w:sz w:val="26"/>
          <w:szCs w:val="26"/>
        </w:rPr>
        <w:t xml:space="preserve">: </w:t>
      </w:r>
    </w:p>
    <w:p w14:paraId="54985C2A" w14:textId="77777777" w:rsidR="00037BD5" w:rsidRPr="00CC237E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14:paraId="7414AC85" w14:textId="77777777" w:rsidR="00037BD5" w:rsidRPr="00792A87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</w:p>
    <w:p w14:paraId="582B4E6B" w14:textId="77777777" w:rsidR="00037BD5" w:rsidRPr="0023264B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/>
          <w:iCs/>
          <w:sz w:val="26"/>
          <w:szCs w:val="26"/>
          <w:lang w:val="en-US"/>
        </w:rPr>
      </w:pPr>
      <m:oMathPara>
        <m:oMath>
          <m:r>
            <w:rPr>
              <w:rFonts w:ascii="Cambria Math" w:hAnsi="Cambria Math"/>
              <w:sz w:val="26"/>
              <w:szCs w:val="26"/>
              <w:lang w:val="en-US"/>
            </w:rPr>
            <m:t>NPV</m:t>
          </m:r>
          <m:r>
            <w:rPr>
              <w:rFonts w:ascii="Cambria Math" w:hAnsi="Cambria Math"/>
              <w:sz w:val="26"/>
              <w:szCs w:val="26"/>
            </w:rPr>
            <m:t>=-</m:t>
          </m:r>
          <m:sSub>
            <m:sSubPr>
              <m:ctrlPr>
                <w:rPr>
                  <w:rFonts w:ascii="Cambria Math" w:hAnsi="Cambria Math"/>
                  <w:i/>
                  <w:iCs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I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/>
                  <w:i/>
                  <w:iCs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C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3</m:t>
                  </m:r>
                </m:sub>
              </m:sSub>
              <m:ctrlPr>
                <w:rPr>
                  <w:rFonts w:ascii="Cambria Math" w:hAnsi="Cambria Math"/>
                  <w:i/>
                  <w:iCs/>
                  <w:sz w:val="26"/>
                  <w:szCs w:val="26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sz w:val="26"/>
                          <w:szCs w:val="26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1+WACC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6"/>
              <w:szCs w:val="26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iCs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C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4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sz w:val="26"/>
                          <w:szCs w:val="26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1+WACC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z w:val="26"/>
              <w:szCs w:val="26"/>
              <w:lang w:val="en-US"/>
            </w:rPr>
            <m:t>+…+</m:t>
          </m:r>
          <m:f>
            <m:fPr>
              <m:ctrlPr>
                <w:rPr>
                  <w:rFonts w:ascii="Cambria Math" w:hAnsi="Cambria Math"/>
                  <w:i/>
                  <w:iCs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C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25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sz w:val="26"/>
                          <w:szCs w:val="26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1+WACC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25</m:t>
                  </m:r>
                </m:sup>
              </m:sSup>
            </m:den>
          </m:f>
          <m:r>
            <w:rPr>
              <w:rFonts w:ascii="Cambria Math" w:hAnsi="Cambria Math"/>
              <w:sz w:val="26"/>
              <w:szCs w:val="26"/>
              <w:lang w:val="en-US"/>
            </w:rPr>
            <m:t xml:space="preserve"> </m:t>
          </m:r>
        </m:oMath>
      </m:oMathPara>
    </w:p>
    <w:p w14:paraId="106C527D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/>
          <w:iCs/>
          <w:sz w:val="26"/>
          <w:szCs w:val="26"/>
          <w:lang w:val="en-US"/>
        </w:rPr>
      </w:pPr>
    </w:p>
    <w:p w14:paraId="26A5434E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/>
          <w:iCs/>
          <w:sz w:val="26"/>
          <w:szCs w:val="26"/>
          <w:lang w:val="en-US"/>
        </w:rPr>
      </w:pPr>
      <m:oMathPara>
        <m:oMath>
          <m:r>
            <w:rPr>
              <w:rFonts w:ascii="Cambria Math" w:hAnsi="Cambria Math"/>
              <w:sz w:val="26"/>
              <w:szCs w:val="26"/>
              <w:lang w:val="en-US"/>
            </w:rPr>
            <m:t>NPV</m:t>
          </m:r>
          <m:r>
            <w:rPr>
              <w:rFonts w:ascii="Cambria Math" w:hAnsi="Cambria Math"/>
              <w:sz w:val="26"/>
              <w:szCs w:val="26"/>
            </w:rPr>
            <m:t>=-550+</m:t>
          </m:r>
          <m:f>
            <m:fPr>
              <m:ctrlPr>
                <w:rPr>
                  <w:rFonts w:ascii="Cambria Math" w:hAnsi="Cambria Math"/>
                  <w:i/>
                  <w:iCs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200</m:t>
              </m:r>
              <m:ctrlPr>
                <w:rPr>
                  <w:rFonts w:ascii="Cambria Math" w:hAnsi="Cambria Math"/>
                  <w:i/>
                  <w:iCs/>
                  <w:sz w:val="26"/>
                  <w:szCs w:val="26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sz w:val="26"/>
                          <w:szCs w:val="26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1+0,22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6"/>
              <w:szCs w:val="26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iCs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200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sz w:val="26"/>
                          <w:szCs w:val="26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1+0,22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z w:val="26"/>
              <w:szCs w:val="26"/>
              <w:lang w:val="en-US"/>
            </w:rPr>
            <m:t>+…+</m:t>
          </m:r>
          <m:f>
            <m:fPr>
              <m:ctrlPr>
                <w:rPr>
                  <w:rFonts w:ascii="Cambria Math" w:hAnsi="Cambria Math"/>
                  <w:i/>
                  <w:iCs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200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sz w:val="26"/>
                          <w:szCs w:val="26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1+0,22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25</m:t>
                  </m:r>
                </m:sup>
              </m:sSup>
            </m:den>
          </m:f>
          <m:r>
            <w:rPr>
              <w:rFonts w:ascii="Cambria Math" w:hAnsi="Cambria Math"/>
              <w:sz w:val="26"/>
              <w:szCs w:val="26"/>
              <w:lang w:val="en-US"/>
            </w:rPr>
            <m:t>=54,48 млн.руб.</m:t>
          </m:r>
        </m:oMath>
      </m:oMathPara>
    </w:p>
    <w:p w14:paraId="2D13BC29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/>
          <w:iCs/>
          <w:sz w:val="26"/>
          <w:szCs w:val="26"/>
          <w:lang w:val="en-US"/>
        </w:rPr>
      </w:pPr>
    </w:p>
    <w:p w14:paraId="69264CE7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23264B">
        <w:rPr>
          <w:sz w:val="26"/>
          <w:szCs w:val="26"/>
        </w:rPr>
        <w:t>Возможно зачесть любое из</w:t>
      </w:r>
      <w:r w:rsidRPr="00554AC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этих двух </w:t>
      </w:r>
      <w:r w:rsidRPr="0023264B">
        <w:rPr>
          <w:sz w:val="26"/>
          <w:szCs w:val="26"/>
        </w:rPr>
        <w:t xml:space="preserve">решений задачи. </w:t>
      </w:r>
    </w:p>
    <w:p w14:paraId="7D613C37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14:paraId="16500551" w14:textId="77777777" w:rsidR="00037BD5" w:rsidRPr="003535A9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Примечание №2. Если </w:t>
      </w:r>
      <w:r>
        <w:rPr>
          <w:sz w:val="26"/>
          <w:szCs w:val="26"/>
          <w:lang w:val="en-US"/>
        </w:rPr>
        <w:t>WACC</w:t>
      </w:r>
      <w:r w:rsidRPr="003535A9">
        <w:rPr>
          <w:sz w:val="26"/>
          <w:szCs w:val="26"/>
        </w:rPr>
        <w:t xml:space="preserve"> </w:t>
      </w:r>
      <w:r>
        <w:rPr>
          <w:sz w:val="26"/>
          <w:szCs w:val="26"/>
        </w:rPr>
        <w:t>в начале решения задачи округлен до 22,27</w:t>
      </w:r>
      <w:r w:rsidRPr="003535A9">
        <w:rPr>
          <w:sz w:val="26"/>
          <w:szCs w:val="26"/>
        </w:rPr>
        <w:t>%</w:t>
      </w:r>
      <w:r>
        <w:rPr>
          <w:sz w:val="26"/>
          <w:szCs w:val="26"/>
        </w:rPr>
        <w:t xml:space="preserve">, то также можно зачесть верный расчет </w:t>
      </w:r>
      <w:r>
        <w:rPr>
          <w:sz w:val="26"/>
          <w:szCs w:val="26"/>
          <w:lang w:val="en-US"/>
        </w:rPr>
        <w:t>NPV</w:t>
      </w:r>
      <w:r>
        <w:rPr>
          <w:sz w:val="26"/>
          <w:szCs w:val="26"/>
        </w:rPr>
        <w:t>, не снижая балл за этот пункт задачи</w:t>
      </w:r>
      <w:r w:rsidRPr="003535A9">
        <w:rPr>
          <w:sz w:val="26"/>
          <w:szCs w:val="26"/>
        </w:rPr>
        <w:t xml:space="preserve">: </w:t>
      </w:r>
    </w:p>
    <w:p w14:paraId="16E8A74E" w14:textId="77777777" w:rsidR="00037BD5" w:rsidRPr="003535A9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14:paraId="76671B9F" w14:textId="77777777" w:rsidR="00037BD5" w:rsidRPr="003535A9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m:oMathPara>
        <m:oMath>
          <m:r>
            <w:rPr>
              <w:rFonts w:ascii="Cambria Math" w:hAnsi="Cambria Math"/>
              <w:sz w:val="26"/>
              <w:szCs w:val="26"/>
              <w:lang w:val="en-US"/>
            </w:rPr>
            <m:t>NPV</m:t>
          </m:r>
          <m:r>
            <w:rPr>
              <w:rFonts w:ascii="Cambria Math" w:hAnsi="Cambria Math"/>
              <w:sz w:val="26"/>
              <w:szCs w:val="26"/>
            </w:rPr>
            <m:t>=-550+</m:t>
          </m:r>
          <m:f>
            <m:fPr>
              <m:ctrlPr>
                <w:rPr>
                  <w:rFonts w:ascii="Cambria Math" w:hAnsi="Cambria Math"/>
                  <w:i/>
                  <w:iCs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</w:rPr>
                <m:t>200</m:t>
              </m:r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*(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1+0,2227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-23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>0,2227</m:t>
                  </m:r>
                </m:den>
              </m:f>
              <m:r>
                <w:rPr>
                  <w:rFonts w:ascii="Cambria Math" w:hAnsi="Cambria Math"/>
                  <w:sz w:val="26"/>
                  <w:szCs w:val="26"/>
                </w:rPr>
                <m:t>)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1,2227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6"/>
              <w:szCs w:val="26"/>
            </w:rPr>
            <m:t>=44,82 млн. руб.</m:t>
          </m:r>
        </m:oMath>
      </m:oMathPara>
    </w:p>
    <w:p w14:paraId="6C9B9D1E" w14:textId="77777777" w:rsidR="00037BD5" w:rsidRPr="0023264B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/>
          <w:iCs/>
          <w:sz w:val="26"/>
          <w:szCs w:val="26"/>
        </w:rPr>
      </w:pPr>
    </w:p>
    <w:p w14:paraId="28E77991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  <w:r w:rsidRPr="000458A6">
        <w:rPr>
          <w:b/>
          <w:iCs/>
          <w:sz w:val="26"/>
          <w:szCs w:val="26"/>
        </w:rPr>
        <w:t>б)</w:t>
      </w:r>
      <w:r w:rsidRPr="00AF054A">
        <w:rPr>
          <w:iCs/>
          <w:sz w:val="26"/>
          <w:szCs w:val="26"/>
        </w:rPr>
        <w:t xml:space="preserve"> </w:t>
      </w:r>
      <w:r>
        <w:rPr>
          <w:iCs/>
          <w:sz w:val="26"/>
          <w:szCs w:val="26"/>
        </w:rPr>
        <w:t xml:space="preserve">Аналогично предыдущему пункту возможно два альтернативных решения: через аннуитет и через дисконтирование всех доходов напрямую: </w:t>
      </w:r>
    </w:p>
    <w:p w14:paraId="532F7848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</w:p>
    <w:p w14:paraId="5F263C5E" w14:textId="77777777" w:rsidR="00037BD5" w:rsidRPr="00ED4F44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  <m:oMathPara>
        <m:oMath>
          <m:r>
            <w:rPr>
              <w:rFonts w:ascii="Cambria Math" w:hAnsi="Cambria Math"/>
              <w:sz w:val="26"/>
              <w:szCs w:val="26"/>
              <w:lang w:val="en-US"/>
            </w:rPr>
            <m:t>NPV</m:t>
          </m:r>
          <m:r>
            <w:rPr>
              <w:rFonts w:ascii="Cambria Math" w:hAnsi="Cambria Math"/>
              <w:sz w:val="26"/>
              <w:szCs w:val="26"/>
            </w:rPr>
            <m:t>=-550+</m:t>
          </m:r>
          <m:f>
            <m:fPr>
              <m:ctrlPr>
                <w:rPr>
                  <w:rFonts w:ascii="Cambria Math" w:hAnsi="Cambria Math"/>
                  <w:i/>
                  <w:iCs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</w:rPr>
                <m:t>200</m:t>
              </m:r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*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6"/>
                              <w:szCs w:val="26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sz w:val="26"/>
                                  <w:szCs w:val="2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1+0,25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-23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0,25</m:t>
                      </m:r>
                    </m:den>
                  </m:f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</w:rPr>
                  </m:ctrlPr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1,25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6"/>
              <w:szCs w:val="26"/>
            </w:rPr>
            <m:t>=-41,02 млн. руб.</m:t>
          </m:r>
        </m:oMath>
      </m:oMathPara>
    </w:p>
    <w:p w14:paraId="58E6D6A9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</w:p>
    <w:p w14:paraId="2AC5FC8B" w14:textId="77777777" w:rsidR="00037BD5" w:rsidRDefault="00037BD5" w:rsidP="00037BD5">
      <w:pPr>
        <w:pStyle w:val="paragraph"/>
        <w:spacing w:before="0" w:beforeAutospacing="0" w:after="0" w:afterAutospacing="0"/>
        <w:jc w:val="center"/>
        <w:textAlignment w:val="baseline"/>
        <w:rPr>
          <w:iCs/>
          <w:sz w:val="26"/>
          <w:szCs w:val="26"/>
        </w:rPr>
      </w:pPr>
      <w:r>
        <w:rPr>
          <w:iCs/>
          <w:sz w:val="26"/>
          <w:szCs w:val="26"/>
        </w:rPr>
        <w:t>или</w:t>
      </w:r>
    </w:p>
    <w:p w14:paraId="08763099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</w:p>
    <w:p w14:paraId="393317BA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  <m:oMathPara>
        <m:oMath>
          <m:r>
            <w:rPr>
              <w:rFonts w:ascii="Cambria Math" w:hAnsi="Cambria Math"/>
              <w:sz w:val="26"/>
              <w:szCs w:val="26"/>
              <w:lang w:val="en-US"/>
            </w:rPr>
            <m:t>NPV</m:t>
          </m:r>
          <m:r>
            <w:rPr>
              <w:rFonts w:ascii="Cambria Math" w:hAnsi="Cambria Math"/>
              <w:sz w:val="26"/>
              <w:szCs w:val="26"/>
            </w:rPr>
            <m:t>=-550+</m:t>
          </m:r>
          <m:f>
            <m:fPr>
              <m:ctrlPr>
                <w:rPr>
                  <w:rFonts w:ascii="Cambria Math" w:hAnsi="Cambria Math"/>
                  <w:i/>
                  <w:iCs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200</m:t>
              </m:r>
              <m:ctrlPr>
                <w:rPr>
                  <w:rFonts w:ascii="Cambria Math" w:hAnsi="Cambria Math"/>
                  <w:i/>
                  <w:iCs/>
                  <w:sz w:val="26"/>
                  <w:szCs w:val="26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sz w:val="26"/>
                          <w:szCs w:val="26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1+0,25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6"/>
              <w:szCs w:val="26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iCs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200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sz w:val="26"/>
                          <w:szCs w:val="26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1+0,25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z w:val="26"/>
              <w:szCs w:val="26"/>
              <w:lang w:val="en-US"/>
            </w:rPr>
            <m:t>+…+</m:t>
          </m:r>
          <m:f>
            <m:fPr>
              <m:ctrlPr>
                <w:rPr>
                  <w:rFonts w:ascii="Cambria Math" w:hAnsi="Cambria Math"/>
                  <w:i/>
                  <w:iCs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200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sz w:val="26"/>
                          <w:szCs w:val="26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1+0,25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25</m:t>
                  </m:r>
                </m:sup>
              </m:sSup>
            </m:den>
          </m:f>
          <m:r>
            <w:rPr>
              <w:rFonts w:ascii="Cambria Math" w:hAnsi="Cambria Math"/>
              <w:sz w:val="26"/>
              <w:szCs w:val="26"/>
              <w:lang w:val="en-US"/>
            </w:rPr>
            <m:t>=-41,02 млн.руб.</m:t>
          </m:r>
        </m:oMath>
      </m:oMathPara>
    </w:p>
    <w:p w14:paraId="7822129C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</w:p>
    <w:p w14:paraId="4E30D4EB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  <w:r>
        <w:rPr>
          <w:iCs/>
          <w:sz w:val="26"/>
          <w:szCs w:val="26"/>
        </w:rPr>
        <w:t>Вывод: при ставке 25</w:t>
      </w:r>
      <w:r w:rsidRPr="00ED4F44">
        <w:rPr>
          <w:iCs/>
          <w:sz w:val="26"/>
          <w:szCs w:val="26"/>
        </w:rPr>
        <w:t xml:space="preserve">% </w:t>
      </w:r>
      <w:r>
        <w:rPr>
          <w:iCs/>
          <w:sz w:val="26"/>
          <w:szCs w:val="26"/>
        </w:rPr>
        <w:t>проект становится невыгодным для ООО «</w:t>
      </w:r>
      <w:proofErr w:type="spellStart"/>
      <w:r>
        <w:rPr>
          <w:iCs/>
          <w:sz w:val="26"/>
          <w:szCs w:val="26"/>
        </w:rPr>
        <w:t>Гелион</w:t>
      </w:r>
      <w:proofErr w:type="spellEnd"/>
      <w:r>
        <w:rPr>
          <w:iCs/>
          <w:sz w:val="26"/>
          <w:szCs w:val="26"/>
        </w:rPr>
        <w:t xml:space="preserve">». </w:t>
      </w:r>
    </w:p>
    <w:p w14:paraId="42652B17" w14:textId="77777777" w:rsidR="00037BD5" w:rsidRPr="00ED4F44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</w:p>
    <w:p w14:paraId="3E32E487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  <w:r w:rsidRPr="000458A6">
        <w:rPr>
          <w:b/>
          <w:iCs/>
          <w:sz w:val="26"/>
          <w:szCs w:val="26"/>
        </w:rPr>
        <w:t xml:space="preserve">в) </w:t>
      </w:r>
      <w:r>
        <w:rPr>
          <w:iCs/>
          <w:sz w:val="26"/>
          <w:szCs w:val="26"/>
        </w:rPr>
        <w:t>Необходимо определить внутреннюю норму доходности проекта (</w:t>
      </w:r>
      <w:r>
        <w:rPr>
          <w:iCs/>
          <w:sz w:val="26"/>
          <w:szCs w:val="26"/>
          <w:lang w:val="en-US"/>
        </w:rPr>
        <w:t>IRR</w:t>
      </w:r>
      <w:r w:rsidRPr="00944AEA">
        <w:rPr>
          <w:iCs/>
          <w:sz w:val="26"/>
          <w:szCs w:val="26"/>
        </w:rPr>
        <w:t xml:space="preserve">), </w:t>
      </w:r>
      <w:r>
        <w:rPr>
          <w:iCs/>
          <w:sz w:val="26"/>
          <w:szCs w:val="26"/>
        </w:rPr>
        <w:t xml:space="preserve">при которой </w:t>
      </w:r>
      <w:r>
        <w:rPr>
          <w:iCs/>
          <w:sz w:val="26"/>
          <w:szCs w:val="26"/>
          <w:lang w:val="en-US"/>
        </w:rPr>
        <w:t>NPV</w:t>
      </w:r>
      <w:r w:rsidRPr="00944AEA">
        <w:rPr>
          <w:iCs/>
          <w:sz w:val="26"/>
          <w:szCs w:val="26"/>
        </w:rPr>
        <w:t xml:space="preserve"> = 0</w:t>
      </w:r>
      <w:r>
        <w:rPr>
          <w:iCs/>
          <w:sz w:val="26"/>
          <w:szCs w:val="26"/>
        </w:rPr>
        <w:t>, решив следующее уравнение:</w:t>
      </w:r>
      <w:r w:rsidRPr="00944AEA">
        <w:rPr>
          <w:iCs/>
          <w:sz w:val="26"/>
          <w:szCs w:val="26"/>
        </w:rPr>
        <w:t xml:space="preserve"> </w:t>
      </w:r>
    </w:p>
    <w:p w14:paraId="4175DA59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</w:p>
    <w:p w14:paraId="614650DC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  <m:oMathPara>
        <m:oMath>
          <m:r>
            <w:rPr>
              <w:rFonts w:ascii="Cambria Math" w:hAnsi="Cambria Math"/>
              <w:sz w:val="26"/>
              <w:szCs w:val="26"/>
              <w:lang w:val="en-US"/>
            </w:rPr>
            <m:t>NPV</m:t>
          </m:r>
          <m:r>
            <w:rPr>
              <w:rFonts w:ascii="Cambria Math" w:hAnsi="Cambria Math"/>
              <w:sz w:val="26"/>
              <w:szCs w:val="26"/>
            </w:rPr>
            <m:t>=-550+</m:t>
          </m:r>
          <m:f>
            <m:fPr>
              <m:ctrlPr>
                <w:rPr>
                  <w:rFonts w:ascii="Cambria Math" w:hAnsi="Cambria Math"/>
                  <w:i/>
                  <w:iCs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</w:rPr>
                <m:t>200</m:t>
              </m:r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*(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sz w:val="26"/>
                          <w:szCs w:val="2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1+</m:t>
                          </m:r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IRR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-23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>IRR</m:t>
                  </m:r>
                </m:den>
              </m:f>
              <m:r>
                <w:rPr>
                  <w:rFonts w:ascii="Cambria Math" w:hAnsi="Cambria Math"/>
                  <w:sz w:val="26"/>
                  <w:szCs w:val="26"/>
                </w:rPr>
                <m:t>)</m:t>
              </m:r>
            </m:num>
            <m:den>
              <m:r>
                <w:rPr>
                  <w:rFonts w:ascii="Cambria Math" w:hAnsi="Cambria Math"/>
                  <w:sz w:val="26"/>
                  <w:szCs w:val="26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1+IRR)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6"/>
              <w:szCs w:val="26"/>
            </w:rPr>
            <m:t>=0</m:t>
          </m:r>
        </m:oMath>
      </m:oMathPara>
    </w:p>
    <w:p w14:paraId="61990187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</w:p>
    <w:p w14:paraId="45DC90AD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  <w:r>
        <w:rPr>
          <w:iCs/>
          <w:sz w:val="26"/>
          <w:szCs w:val="26"/>
        </w:rPr>
        <w:t>Из ранее выполненных заданий, мы знаем, что при 25</w:t>
      </w:r>
      <w:r w:rsidRPr="006B1A2B">
        <w:rPr>
          <w:iCs/>
          <w:sz w:val="26"/>
          <w:szCs w:val="26"/>
        </w:rPr>
        <w:t xml:space="preserve">% </w:t>
      </w:r>
      <w:r>
        <w:rPr>
          <w:iCs/>
          <w:sz w:val="26"/>
          <w:szCs w:val="26"/>
        </w:rPr>
        <w:t xml:space="preserve">показатель </w:t>
      </w:r>
      <w:r>
        <w:rPr>
          <w:iCs/>
          <w:sz w:val="26"/>
          <w:szCs w:val="26"/>
          <w:lang w:val="en-US"/>
        </w:rPr>
        <w:t>NPV</w:t>
      </w:r>
      <w:r w:rsidRPr="006B1A2B">
        <w:rPr>
          <w:iCs/>
          <w:sz w:val="26"/>
          <w:szCs w:val="26"/>
        </w:rPr>
        <w:t xml:space="preserve"> </w:t>
      </w:r>
      <w:proofErr w:type="gramStart"/>
      <w:r w:rsidRPr="006B1A2B">
        <w:rPr>
          <w:iCs/>
          <w:sz w:val="26"/>
          <w:szCs w:val="26"/>
        </w:rPr>
        <w:t>&lt; 0</w:t>
      </w:r>
      <w:proofErr w:type="gramEnd"/>
      <w:r w:rsidRPr="006B1A2B">
        <w:rPr>
          <w:iCs/>
          <w:sz w:val="26"/>
          <w:szCs w:val="26"/>
        </w:rPr>
        <w:t xml:space="preserve">, </w:t>
      </w:r>
      <w:r>
        <w:rPr>
          <w:iCs/>
          <w:sz w:val="26"/>
          <w:szCs w:val="26"/>
        </w:rPr>
        <w:t>а при 22</w:t>
      </w:r>
      <w:r w:rsidRPr="006B1A2B">
        <w:rPr>
          <w:iCs/>
          <w:sz w:val="26"/>
          <w:szCs w:val="26"/>
        </w:rPr>
        <w:t xml:space="preserve">% </w:t>
      </w:r>
      <w:r>
        <w:rPr>
          <w:iCs/>
          <w:sz w:val="26"/>
          <w:szCs w:val="26"/>
        </w:rPr>
        <w:t xml:space="preserve">показатель </w:t>
      </w:r>
      <w:r>
        <w:rPr>
          <w:iCs/>
          <w:sz w:val="26"/>
          <w:szCs w:val="26"/>
          <w:lang w:val="en-US"/>
        </w:rPr>
        <w:t>NPV</w:t>
      </w:r>
      <w:r w:rsidRPr="006B1A2B">
        <w:rPr>
          <w:iCs/>
          <w:sz w:val="26"/>
          <w:szCs w:val="26"/>
        </w:rPr>
        <w:t xml:space="preserve"> &gt; 0. </w:t>
      </w:r>
    </w:p>
    <w:p w14:paraId="39A7279F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</w:p>
    <w:p w14:paraId="5CA7D261" w14:textId="77777777" w:rsidR="00037BD5" w:rsidRPr="00C90922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Решим уравнение подбором, подставив </w:t>
      </w:r>
      <w:r>
        <w:rPr>
          <w:iCs/>
          <w:sz w:val="26"/>
          <w:szCs w:val="26"/>
          <w:lang w:val="en-US"/>
        </w:rPr>
        <w:t>IRR</w:t>
      </w:r>
      <w:r w:rsidRPr="00C90922">
        <w:rPr>
          <w:iCs/>
          <w:sz w:val="26"/>
          <w:szCs w:val="26"/>
        </w:rPr>
        <w:t xml:space="preserve"> = </w:t>
      </w:r>
      <w:r>
        <w:rPr>
          <w:iCs/>
          <w:sz w:val="26"/>
          <w:szCs w:val="26"/>
        </w:rPr>
        <w:t>24</w:t>
      </w:r>
      <w:r w:rsidRPr="00C90922">
        <w:rPr>
          <w:iCs/>
          <w:sz w:val="26"/>
          <w:szCs w:val="26"/>
        </w:rPr>
        <w:t xml:space="preserve">%: </w:t>
      </w:r>
    </w:p>
    <w:p w14:paraId="2D3EC85A" w14:textId="77777777" w:rsidR="00037BD5" w:rsidRPr="00C90922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</w:p>
    <w:p w14:paraId="5C98FADD" w14:textId="77777777" w:rsidR="00037BD5" w:rsidRPr="00E31DF8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/>
          <w:iCs/>
          <w:sz w:val="26"/>
          <w:szCs w:val="26"/>
        </w:rPr>
      </w:pPr>
      <m:oMathPara>
        <m:oMath>
          <m:r>
            <w:rPr>
              <w:rFonts w:ascii="Cambria Math" w:hAnsi="Cambria Math"/>
              <w:sz w:val="26"/>
              <w:szCs w:val="26"/>
              <w:lang w:val="en-US"/>
            </w:rPr>
            <m:t>NPV</m:t>
          </m:r>
          <m:r>
            <w:rPr>
              <w:rFonts w:ascii="Cambria Math" w:hAnsi="Cambria Math"/>
              <w:sz w:val="26"/>
              <w:szCs w:val="26"/>
            </w:rPr>
            <m:t>=-550+</m:t>
          </m:r>
          <m:f>
            <m:fPr>
              <m:ctrlPr>
                <w:rPr>
                  <w:rFonts w:ascii="Cambria Math" w:hAnsi="Cambria Math"/>
                  <w:i/>
                  <w:iCs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</w:rPr>
                <m:t>200</m:t>
              </m:r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*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6"/>
                              <w:szCs w:val="26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sz w:val="26"/>
                                  <w:szCs w:val="2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1+</m:t>
                              </m:r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lang w:val="en-US"/>
                                </w:rPr>
                                <m:t>0,24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-23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0,24</m:t>
                      </m:r>
                    </m:den>
                  </m:f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</w:rPr>
                  </m:ctrlPr>
                </m:e>
              </m:d>
            </m:num>
            <m:den>
              <m:r>
                <w:rPr>
                  <w:rFonts w:ascii="Cambria Math" w:hAnsi="Cambria Math"/>
                  <w:sz w:val="26"/>
                  <w:szCs w:val="26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1+0,24)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6"/>
              <w:szCs w:val="26"/>
            </w:rPr>
            <m:t>=-11,88 млн. руб.</m:t>
          </m:r>
        </m:oMath>
      </m:oMathPara>
    </w:p>
    <w:p w14:paraId="73DCC5C7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/>
          <w:iCs/>
          <w:sz w:val="26"/>
          <w:szCs w:val="26"/>
        </w:rPr>
      </w:pPr>
    </w:p>
    <w:p w14:paraId="779C46CB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  <w:lang w:val="en-US"/>
        </w:rPr>
      </w:pPr>
      <w:r>
        <w:rPr>
          <w:iCs/>
          <w:sz w:val="26"/>
          <w:szCs w:val="26"/>
        </w:rPr>
        <w:t xml:space="preserve">Подставим </w:t>
      </w:r>
      <w:r>
        <w:rPr>
          <w:iCs/>
          <w:sz w:val="26"/>
          <w:szCs w:val="26"/>
          <w:lang w:val="en-US"/>
        </w:rPr>
        <w:t>IRR</w:t>
      </w:r>
      <w:r w:rsidRPr="00C90922">
        <w:rPr>
          <w:iCs/>
          <w:sz w:val="26"/>
          <w:szCs w:val="26"/>
        </w:rPr>
        <w:t xml:space="preserve"> = </w:t>
      </w:r>
      <w:r>
        <w:rPr>
          <w:iCs/>
          <w:sz w:val="26"/>
          <w:szCs w:val="26"/>
        </w:rPr>
        <w:t>23</w:t>
      </w:r>
      <w:r>
        <w:rPr>
          <w:iCs/>
          <w:sz w:val="26"/>
          <w:szCs w:val="26"/>
          <w:lang w:val="en-US"/>
        </w:rPr>
        <w:t>%:</w:t>
      </w:r>
    </w:p>
    <w:p w14:paraId="4154E257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  <w:lang w:val="en-US"/>
        </w:rPr>
      </w:pPr>
    </w:p>
    <w:p w14:paraId="707C0289" w14:textId="77777777" w:rsidR="00037BD5" w:rsidRPr="006344FF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/>
          <w:iCs/>
          <w:sz w:val="26"/>
          <w:szCs w:val="26"/>
        </w:rPr>
      </w:pPr>
      <m:oMathPara>
        <m:oMath>
          <m:r>
            <w:rPr>
              <w:rFonts w:ascii="Cambria Math" w:hAnsi="Cambria Math"/>
              <w:sz w:val="26"/>
              <w:szCs w:val="26"/>
              <w:lang w:val="en-US"/>
            </w:rPr>
            <m:t>NPV</m:t>
          </m:r>
          <m:r>
            <w:rPr>
              <w:rFonts w:ascii="Cambria Math" w:hAnsi="Cambria Math"/>
              <w:sz w:val="26"/>
              <w:szCs w:val="26"/>
            </w:rPr>
            <m:t>=-550+</m:t>
          </m:r>
          <m:f>
            <m:fPr>
              <m:ctrlPr>
                <w:rPr>
                  <w:rFonts w:ascii="Cambria Math" w:hAnsi="Cambria Math"/>
                  <w:i/>
                  <w:iCs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</w:rPr>
                <m:t>200</m:t>
              </m:r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*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6"/>
                              <w:szCs w:val="26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sz w:val="26"/>
                                  <w:szCs w:val="26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1+</m:t>
                              </m:r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lang w:val="en-US"/>
                                </w:rPr>
                                <m:t>0,23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-23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0,23</m:t>
                      </m:r>
                    </m:den>
                  </m:f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</w:rPr>
                  </m:ctrlPr>
                </m:e>
              </m:d>
            </m:num>
            <m:den>
              <m:r>
                <w:rPr>
                  <w:rFonts w:ascii="Cambria Math" w:hAnsi="Cambria Math"/>
                  <w:sz w:val="26"/>
                  <w:szCs w:val="26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1+0,23)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6"/>
              <w:szCs w:val="26"/>
            </w:rPr>
            <m:t>=19,85 млн. руб.</m:t>
          </m:r>
        </m:oMath>
      </m:oMathPara>
    </w:p>
    <w:p w14:paraId="607A474A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14:paraId="4E0DD619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Следовательно, </w:t>
      </w:r>
      <w:r w:rsidRPr="003D16A3">
        <w:rPr>
          <w:sz w:val="26"/>
          <w:szCs w:val="26"/>
        </w:rPr>
        <w:t>IRR находится в интервале от 23% до 24%.</w:t>
      </w:r>
    </w:p>
    <w:p w14:paraId="03DB4C5C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14:paraId="0F0D1FA5" w14:textId="77777777" w:rsidR="00037BD5" w:rsidRPr="00473A5D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Примечание: точное значение </w:t>
      </w:r>
      <w:r>
        <w:rPr>
          <w:sz w:val="26"/>
          <w:szCs w:val="26"/>
          <w:lang w:val="en-US"/>
        </w:rPr>
        <w:t>IRR</w:t>
      </w:r>
      <w:r w:rsidRPr="00215F94">
        <w:rPr>
          <w:sz w:val="26"/>
          <w:szCs w:val="26"/>
        </w:rPr>
        <w:t xml:space="preserve"> = </w:t>
      </w:r>
      <w:r>
        <w:rPr>
          <w:sz w:val="26"/>
          <w:szCs w:val="26"/>
        </w:rPr>
        <w:t>23,62</w:t>
      </w:r>
      <w:r w:rsidRPr="000B314E">
        <w:rPr>
          <w:sz w:val="26"/>
          <w:szCs w:val="26"/>
        </w:rPr>
        <w:t>%</w:t>
      </w:r>
      <w:r>
        <w:rPr>
          <w:sz w:val="26"/>
          <w:szCs w:val="26"/>
        </w:rPr>
        <w:t xml:space="preserve"> (с округлением до сотых)</w:t>
      </w:r>
      <w:r w:rsidRPr="000B314E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Можно зачесть любой ответ с </w:t>
      </w:r>
      <w:r w:rsidRPr="00473A5D">
        <w:rPr>
          <w:sz w:val="26"/>
          <w:szCs w:val="26"/>
        </w:rPr>
        <w:t xml:space="preserve">интервалом </w:t>
      </w:r>
      <w:r>
        <w:rPr>
          <w:sz w:val="26"/>
          <w:szCs w:val="26"/>
          <w:lang w:val="en-US"/>
        </w:rPr>
        <w:t>IRR</w:t>
      </w:r>
      <w:r w:rsidRPr="00473A5D">
        <w:rPr>
          <w:sz w:val="26"/>
          <w:szCs w:val="26"/>
        </w:rPr>
        <w:t xml:space="preserve"> не больше 1 </w:t>
      </w:r>
      <w:proofErr w:type="spellStart"/>
      <w:r w:rsidRPr="00473A5D">
        <w:rPr>
          <w:sz w:val="26"/>
          <w:szCs w:val="26"/>
        </w:rPr>
        <w:t>п.п</w:t>
      </w:r>
      <w:proofErr w:type="spellEnd"/>
      <w:r>
        <w:rPr>
          <w:sz w:val="26"/>
          <w:szCs w:val="26"/>
        </w:rPr>
        <w:t>., включающим данное значение. Например, если даны ответы «</w:t>
      </w:r>
      <w:r w:rsidRPr="003D16A3">
        <w:rPr>
          <w:sz w:val="26"/>
          <w:szCs w:val="26"/>
        </w:rPr>
        <w:t>IRR находится в интервале от 23</w:t>
      </w:r>
      <w:r>
        <w:rPr>
          <w:sz w:val="26"/>
          <w:szCs w:val="26"/>
        </w:rPr>
        <w:t>,5</w:t>
      </w:r>
      <w:r w:rsidRPr="003D16A3">
        <w:rPr>
          <w:sz w:val="26"/>
          <w:szCs w:val="26"/>
        </w:rPr>
        <w:t>% до 24</w:t>
      </w:r>
      <w:r>
        <w:rPr>
          <w:sz w:val="26"/>
          <w:szCs w:val="26"/>
        </w:rPr>
        <w:t>,5</w:t>
      </w:r>
      <w:r w:rsidRPr="003D16A3">
        <w:rPr>
          <w:sz w:val="26"/>
          <w:szCs w:val="26"/>
        </w:rPr>
        <w:t>%</w:t>
      </w:r>
      <w:r>
        <w:rPr>
          <w:sz w:val="26"/>
          <w:szCs w:val="26"/>
        </w:rPr>
        <w:t>» или «</w:t>
      </w:r>
      <w:r w:rsidRPr="003D16A3">
        <w:rPr>
          <w:sz w:val="26"/>
          <w:szCs w:val="26"/>
        </w:rPr>
        <w:t xml:space="preserve">IRR находится в интервале от </w:t>
      </w:r>
      <w:r>
        <w:rPr>
          <w:sz w:val="26"/>
          <w:szCs w:val="26"/>
        </w:rPr>
        <w:t>22,7</w:t>
      </w:r>
      <w:r w:rsidRPr="003D16A3">
        <w:rPr>
          <w:sz w:val="26"/>
          <w:szCs w:val="26"/>
        </w:rPr>
        <w:t>% до 2</w:t>
      </w:r>
      <w:r>
        <w:rPr>
          <w:sz w:val="26"/>
          <w:szCs w:val="26"/>
        </w:rPr>
        <w:t>3,7</w:t>
      </w:r>
      <w:r w:rsidRPr="003D16A3">
        <w:rPr>
          <w:sz w:val="26"/>
          <w:szCs w:val="26"/>
        </w:rPr>
        <w:t>%</w:t>
      </w:r>
      <w:r>
        <w:rPr>
          <w:sz w:val="26"/>
          <w:szCs w:val="26"/>
        </w:rPr>
        <w:t>» или другие подобные</w:t>
      </w:r>
      <w:r w:rsidRPr="0063193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интервалы </w:t>
      </w:r>
      <w:r>
        <w:rPr>
          <w:sz w:val="26"/>
          <w:szCs w:val="26"/>
          <w:lang w:val="en-US"/>
        </w:rPr>
        <w:t>IRR</w:t>
      </w:r>
      <w:r>
        <w:rPr>
          <w:sz w:val="26"/>
          <w:szCs w:val="26"/>
        </w:rPr>
        <w:t>, включающие значение 23,62</w:t>
      </w:r>
      <w:r w:rsidRPr="000B314E">
        <w:rPr>
          <w:sz w:val="26"/>
          <w:szCs w:val="26"/>
        </w:rPr>
        <w:t>%</w:t>
      </w:r>
      <w:r>
        <w:rPr>
          <w:sz w:val="26"/>
          <w:szCs w:val="26"/>
        </w:rPr>
        <w:t>, можно поставить максимальный балл за этот пункт задачи.</w:t>
      </w:r>
    </w:p>
    <w:p w14:paraId="0583B597" w14:textId="77777777" w:rsidR="00037BD5" w:rsidRPr="00944AEA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</w:p>
    <w:p w14:paraId="28DA219F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  <w:r w:rsidRPr="000458A6">
        <w:rPr>
          <w:b/>
          <w:iCs/>
          <w:sz w:val="26"/>
          <w:szCs w:val="26"/>
        </w:rPr>
        <w:t>г)</w:t>
      </w:r>
      <w:r w:rsidRPr="00AF054A">
        <w:rPr>
          <w:iCs/>
          <w:sz w:val="26"/>
          <w:szCs w:val="26"/>
        </w:rPr>
        <w:t xml:space="preserve"> </w:t>
      </w:r>
      <w:r>
        <w:rPr>
          <w:iCs/>
          <w:sz w:val="26"/>
          <w:szCs w:val="26"/>
        </w:rPr>
        <w:t xml:space="preserve">Простой период окупаемости можно рассчитать следующим образом: </w:t>
      </w:r>
    </w:p>
    <w:p w14:paraId="53489A57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Cs/>
          <w:sz w:val="26"/>
          <w:szCs w:val="26"/>
        </w:rPr>
      </w:pPr>
    </w:p>
    <w:p w14:paraId="2355E3AF" w14:textId="77777777" w:rsidR="00037BD5" w:rsidRPr="00050083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/>
          <w:iCs/>
          <w:sz w:val="26"/>
          <w:szCs w:val="26"/>
          <w:lang w:val="en-US"/>
        </w:rPr>
      </w:pPr>
      <m:oMathPara>
        <m:oMath>
          <m:r>
            <w:rPr>
              <w:rFonts w:ascii="Cambria Math" w:hAnsi="Cambria Math"/>
              <w:sz w:val="26"/>
              <w:szCs w:val="26"/>
            </w:rPr>
            <m:t xml:space="preserve">-550+0+0+200+200+200=&gt; проект окупился в </m:t>
          </m:r>
          <m:r>
            <w:rPr>
              <w:rFonts w:ascii="Cambria Math" w:hAnsi="Cambria Math"/>
              <w:sz w:val="26"/>
              <w:szCs w:val="26"/>
              <w:lang w:val="en-US"/>
            </w:rPr>
            <m:t>t=5</m:t>
          </m:r>
        </m:oMath>
      </m:oMathPara>
    </w:p>
    <w:p w14:paraId="310C6F84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i/>
          <w:iCs/>
          <w:sz w:val="26"/>
          <w:szCs w:val="26"/>
        </w:rPr>
      </w:pPr>
    </w:p>
    <w:p w14:paraId="451EE49C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Ответ: п</w:t>
      </w:r>
      <w:r w:rsidRPr="00050083">
        <w:rPr>
          <w:sz w:val="26"/>
          <w:szCs w:val="26"/>
        </w:rPr>
        <w:t>ериод окупаемости равен 5 лет</w:t>
      </w:r>
      <w:r>
        <w:rPr>
          <w:sz w:val="26"/>
          <w:szCs w:val="26"/>
        </w:rPr>
        <w:t xml:space="preserve">. </w:t>
      </w:r>
    </w:p>
    <w:p w14:paraId="4D34FD5A" w14:textId="77777777" w:rsidR="00037BD5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14:paraId="04E846E2" w14:textId="77777777" w:rsidR="00037BD5" w:rsidRPr="00050083" w:rsidRDefault="00037BD5" w:rsidP="00037BD5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0458A6">
        <w:rPr>
          <w:b/>
          <w:sz w:val="26"/>
          <w:szCs w:val="26"/>
        </w:rPr>
        <w:t>Примечание:</w:t>
      </w:r>
      <w:r>
        <w:rPr>
          <w:sz w:val="26"/>
          <w:szCs w:val="26"/>
        </w:rPr>
        <w:t xml:space="preserve"> учитывая концепцию дискретности времени в финансовых расчетах, достаточно найти только номер периода, в котором доходы превысят инвестиции. Однако, если предположить, что доходы поступают линейно, можно вычислить период окупаемости более точно: 150 млн. руб. (остаток инвестиций в начале 5 года) можно поделить на 200 млн. руб. (доходы 5 года), тем самым рассчитав долю года (0,75 года), когда фактически доходы превысят инвестиции. Таким образом, можно зачесть также ответы: 4,75 года, или 4 года и 9 месяцев. </w:t>
      </w:r>
    </w:p>
    <w:p w14:paraId="00C3A531" w14:textId="34D327C8" w:rsidR="00F9204C" w:rsidRDefault="00F9204C" w:rsidP="00A07262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0F3A24C1" w14:textId="5B87C99A" w:rsidR="00491EF5" w:rsidRPr="00491EF5" w:rsidRDefault="006A684D" w:rsidP="00004F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91EF5">
        <w:rPr>
          <w:rFonts w:ascii="Times New Roman" w:hAnsi="Times New Roman" w:cs="Times New Roman"/>
          <w:b/>
          <w:sz w:val="28"/>
          <w:szCs w:val="28"/>
        </w:rPr>
        <w:t>Задача 4 (15 баллов).</w:t>
      </w:r>
      <w:r w:rsidR="00491EF5" w:rsidRPr="00491E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1EF5" w:rsidRPr="00491EF5">
        <w:rPr>
          <w:rFonts w:ascii="Times New Roman" w:hAnsi="Times New Roman" w:cs="Times New Roman"/>
          <w:color w:val="0F1115"/>
          <w:sz w:val="28"/>
          <w:szCs w:val="28"/>
        </w:rPr>
        <w:t>Уровень безработицы в стране в 20</w:t>
      </w:r>
      <w:r w:rsidR="00521D19">
        <w:rPr>
          <w:rFonts w:ascii="Times New Roman" w:hAnsi="Times New Roman" w:cs="Times New Roman"/>
          <w:color w:val="0F1115"/>
          <w:sz w:val="28"/>
          <w:szCs w:val="28"/>
        </w:rPr>
        <w:t>20</w:t>
      </w:r>
      <w:r w:rsidR="00491EF5" w:rsidRPr="00491EF5">
        <w:rPr>
          <w:rFonts w:ascii="Times New Roman" w:hAnsi="Times New Roman" w:cs="Times New Roman"/>
          <w:color w:val="0F1115"/>
          <w:sz w:val="28"/>
          <w:szCs w:val="28"/>
        </w:rPr>
        <w:t xml:space="preserve"> году составил 20%. На каждых двух занятых жителей в стране приходилось три экономически </w:t>
      </w:r>
      <w:r w:rsidR="00437E76">
        <w:rPr>
          <w:rFonts w:ascii="Times New Roman" w:hAnsi="Times New Roman" w:cs="Times New Roman"/>
          <w:color w:val="0F1115"/>
          <w:sz w:val="28"/>
          <w:szCs w:val="28"/>
        </w:rPr>
        <w:lastRenderedPageBreak/>
        <w:t>не</w:t>
      </w:r>
      <w:r w:rsidR="00491EF5" w:rsidRPr="00491EF5">
        <w:rPr>
          <w:rFonts w:ascii="Times New Roman" w:hAnsi="Times New Roman" w:cs="Times New Roman"/>
          <w:color w:val="0F1115"/>
          <w:sz w:val="28"/>
          <w:szCs w:val="28"/>
        </w:rPr>
        <w:t>активных жителя.</w:t>
      </w:r>
      <w:r w:rsidR="00491EF5">
        <w:rPr>
          <w:rFonts w:ascii="Times New Roman" w:hAnsi="Times New Roman" w:cs="Times New Roman"/>
          <w:color w:val="0F1115"/>
          <w:sz w:val="28"/>
          <w:szCs w:val="28"/>
        </w:rPr>
        <w:t xml:space="preserve"> </w:t>
      </w:r>
      <w:r w:rsidR="00491EF5" w:rsidRPr="00491EF5">
        <w:rPr>
          <w:rFonts w:ascii="Times New Roman" w:hAnsi="Times New Roman" w:cs="Times New Roman"/>
          <w:color w:val="0F1115"/>
          <w:sz w:val="28"/>
          <w:szCs w:val="28"/>
        </w:rPr>
        <w:t>Население страны не меняет</w:t>
      </w:r>
      <w:r w:rsidR="00491EF5">
        <w:rPr>
          <w:rFonts w:ascii="Times New Roman" w:hAnsi="Times New Roman" w:cs="Times New Roman"/>
          <w:color w:val="0F1115"/>
          <w:sz w:val="28"/>
          <w:szCs w:val="28"/>
        </w:rPr>
        <w:t>ся и составляет 220</w:t>
      </w:r>
      <w:r w:rsidR="00E7754E">
        <w:rPr>
          <w:rFonts w:ascii="Times New Roman" w:hAnsi="Times New Roman" w:cs="Times New Roman"/>
          <w:color w:val="0F1115"/>
          <w:sz w:val="28"/>
          <w:szCs w:val="28"/>
        </w:rPr>
        <w:t xml:space="preserve"> тыс. </w:t>
      </w:r>
      <w:r w:rsidR="00491EF5" w:rsidRPr="00491EF5">
        <w:rPr>
          <w:rFonts w:ascii="Times New Roman" w:hAnsi="Times New Roman" w:cs="Times New Roman"/>
          <w:color w:val="0F1115"/>
          <w:sz w:val="28"/>
          <w:szCs w:val="28"/>
        </w:rPr>
        <w:t>чел.</w:t>
      </w:r>
      <w:r w:rsidR="00437E76">
        <w:rPr>
          <w:rFonts w:ascii="Times New Roman" w:hAnsi="Times New Roman" w:cs="Times New Roman"/>
          <w:color w:val="0F1115"/>
          <w:sz w:val="28"/>
          <w:szCs w:val="28"/>
        </w:rPr>
        <w:t xml:space="preserve"> Всё население страны делится на две группы: экономически активные и экономически неактивные.</w:t>
      </w:r>
    </w:p>
    <w:p w14:paraId="209FB3B7" w14:textId="0C946EBD" w:rsidR="00491EF5" w:rsidRPr="00121ED1" w:rsidRDefault="00491EF5" w:rsidP="00004FF4">
      <w:pPr>
        <w:pStyle w:val="ds-markdown-paragraph"/>
        <w:shd w:val="clear" w:color="auto" w:fill="FFFFFF"/>
        <w:spacing w:before="0" w:beforeAutospacing="0" w:after="0" w:afterAutospacing="0"/>
        <w:rPr>
          <w:i/>
          <w:color w:val="0F1115"/>
          <w:sz w:val="26"/>
          <w:szCs w:val="26"/>
        </w:rPr>
      </w:pPr>
      <w:r w:rsidRPr="008B737D">
        <w:rPr>
          <w:rStyle w:val="af7"/>
          <w:b w:val="0"/>
          <w:i/>
          <w:color w:val="0F1115"/>
          <w:sz w:val="26"/>
          <w:szCs w:val="26"/>
        </w:rPr>
        <w:t>а)</w:t>
      </w:r>
      <w:r w:rsidRPr="008B737D">
        <w:rPr>
          <w:b/>
          <w:i/>
          <w:color w:val="0F1115"/>
          <w:sz w:val="26"/>
          <w:szCs w:val="26"/>
        </w:rPr>
        <w:t xml:space="preserve"> </w:t>
      </w:r>
      <w:r w:rsidRPr="008B737D">
        <w:rPr>
          <w:i/>
          <w:color w:val="0F1115"/>
          <w:sz w:val="26"/>
          <w:szCs w:val="26"/>
        </w:rPr>
        <w:t>Сколько занятых приходилось на одного безра</w:t>
      </w:r>
      <w:r w:rsidR="00521D19" w:rsidRPr="008B737D">
        <w:rPr>
          <w:i/>
          <w:color w:val="0F1115"/>
          <w:sz w:val="26"/>
          <w:szCs w:val="26"/>
        </w:rPr>
        <w:t>ботного в стране в 2020</w:t>
      </w:r>
      <w:r w:rsidRPr="008B737D">
        <w:rPr>
          <w:i/>
          <w:color w:val="0F1115"/>
          <w:sz w:val="26"/>
          <w:szCs w:val="26"/>
        </w:rPr>
        <w:t xml:space="preserve"> году?</w:t>
      </w:r>
      <w:r w:rsidR="00121ED1" w:rsidRPr="00121ED1">
        <w:rPr>
          <w:i/>
          <w:color w:val="0F1115"/>
          <w:sz w:val="26"/>
          <w:szCs w:val="26"/>
        </w:rPr>
        <w:t xml:space="preserve"> </w:t>
      </w:r>
      <w:r w:rsidR="00121ED1">
        <w:rPr>
          <w:i/>
          <w:color w:val="0F1115"/>
          <w:sz w:val="26"/>
          <w:szCs w:val="26"/>
        </w:rPr>
        <w:br/>
      </w:r>
      <w:r w:rsidR="00121ED1" w:rsidRPr="00121ED1">
        <w:rPr>
          <w:i/>
          <w:color w:val="0F1115"/>
          <w:sz w:val="26"/>
          <w:szCs w:val="26"/>
        </w:rPr>
        <w:t xml:space="preserve">[3 </w:t>
      </w:r>
      <w:r w:rsidR="00121ED1">
        <w:rPr>
          <w:i/>
          <w:color w:val="0F1115"/>
          <w:sz w:val="26"/>
          <w:szCs w:val="26"/>
        </w:rPr>
        <w:t>балла</w:t>
      </w:r>
      <w:r w:rsidR="00121ED1" w:rsidRPr="00121ED1">
        <w:rPr>
          <w:i/>
          <w:color w:val="0F1115"/>
          <w:sz w:val="26"/>
          <w:szCs w:val="26"/>
        </w:rPr>
        <w:t>]</w:t>
      </w:r>
    </w:p>
    <w:p w14:paraId="66FC1829" w14:textId="0E0C96A6" w:rsidR="00491EF5" w:rsidRPr="008B737D" w:rsidRDefault="00491EF5" w:rsidP="00004FF4">
      <w:pPr>
        <w:pStyle w:val="ds-markdown-paragraph"/>
        <w:shd w:val="clear" w:color="auto" w:fill="FFFFFF"/>
        <w:spacing w:before="0" w:beforeAutospacing="0" w:after="0" w:afterAutospacing="0"/>
        <w:rPr>
          <w:i/>
          <w:color w:val="0F1115"/>
          <w:sz w:val="26"/>
          <w:szCs w:val="26"/>
        </w:rPr>
      </w:pPr>
      <w:r w:rsidRPr="008B737D">
        <w:rPr>
          <w:i/>
          <w:color w:val="0F1115"/>
          <w:sz w:val="26"/>
          <w:szCs w:val="26"/>
        </w:rPr>
        <w:t>б) Сколько экономически активных жителей приходилось на одного безра</w:t>
      </w:r>
      <w:r w:rsidR="00521D19" w:rsidRPr="008B737D">
        <w:rPr>
          <w:i/>
          <w:color w:val="0F1115"/>
          <w:sz w:val="26"/>
          <w:szCs w:val="26"/>
        </w:rPr>
        <w:t>ботного в стране в 2020</w:t>
      </w:r>
      <w:r w:rsidRPr="008B737D">
        <w:rPr>
          <w:i/>
          <w:color w:val="0F1115"/>
          <w:sz w:val="26"/>
          <w:szCs w:val="26"/>
        </w:rPr>
        <w:t xml:space="preserve"> году?</w:t>
      </w:r>
      <w:r w:rsidR="00121ED1">
        <w:rPr>
          <w:i/>
          <w:color w:val="0F1115"/>
          <w:sz w:val="26"/>
          <w:szCs w:val="26"/>
        </w:rPr>
        <w:t xml:space="preserve"> </w:t>
      </w:r>
      <w:r w:rsidR="00121ED1" w:rsidRPr="00121ED1">
        <w:rPr>
          <w:i/>
          <w:color w:val="0F1115"/>
          <w:sz w:val="26"/>
          <w:szCs w:val="26"/>
        </w:rPr>
        <w:t>[</w:t>
      </w:r>
      <w:r w:rsidR="00121ED1" w:rsidRPr="003A3D17">
        <w:rPr>
          <w:i/>
          <w:color w:val="0F1115"/>
          <w:sz w:val="26"/>
          <w:szCs w:val="26"/>
        </w:rPr>
        <w:t xml:space="preserve">3 </w:t>
      </w:r>
      <w:r w:rsidR="00121ED1">
        <w:rPr>
          <w:i/>
          <w:color w:val="0F1115"/>
          <w:sz w:val="26"/>
          <w:szCs w:val="26"/>
        </w:rPr>
        <w:t>балла</w:t>
      </w:r>
      <w:r w:rsidR="00121ED1" w:rsidRPr="003A3D17">
        <w:rPr>
          <w:i/>
          <w:color w:val="0F1115"/>
          <w:sz w:val="26"/>
          <w:szCs w:val="26"/>
        </w:rPr>
        <w:t>]</w:t>
      </w:r>
    </w:p>
    <w:p w14:paraId="2F1AF200" w14:textId="6CC22004" w:rsidR="00491EF5" w:rsidRPr="008B737D" w:rsidRDefault="00491EF5" w:rsidP="00004FF4">
      <w:pPr>
        <w:pStyle w:val="ds-markdown-paragraph"/>
        <w:shd w:val="clear" w:color="auto" w:fill="FFFFFF"/>
        <w:spacing w:before="0" w:beforeAutospacing="0" w:after="0" w:afterAutospacing="0"/>
        <w:rPr>
          <w:i/>
          <w:color w:val="0F1115"/>
          <w:sz w:val="26"/>
          <w:szCs w:val="26"/>
        </w:rPr>
      </w:pPr>
      <w:r w:rsidRPr="008B737D">
        <w:rPr>
          <w:rStyle w:val="af7"/>
          <w:b w:val="0"/>
          <w:i/>
          <w:color w:val="0F1115"/>
          <w:sz w:val="26"/>
          <w:szCs w:val="26"/>
        </w:rPr>
        <w:t>в)</w:t>
      </w:r>
      <w:r w:rsidRPr="008B737D">
        <w:rPr>
          <w:rStyle w:val="af7"/>
          <w:i/>
          <w:color w:val="0F1115"/>
          <w:sz w:val="26"/>
          <w:szCs w:val="26"/>
        </w:rPr>
        <w:t xml:space="preserve"> </w:t>
      </w:r>
      <w:r w:rsidRPr="008B737D">
        <w:rPr>
          <w:i/>
          <w:color w:val="0F1115"/>
          <w:sz w:val="26"/>
          <w:szCs w:val="26"/>
        </w:rPr>
        <w:t>Чему будет равен ВВП страны, если каждый работник в среднем производит товаров на три бублика?</w:t>
      </w:r>
      <w:r w:rsidR="00121ED1">
        <w:rPr>
          <w:i/>
          <w:color w:val="0F1115"/>
          <w:sz w:val="26"/>
          <w:szCs w:val="26"/>
        </w:rPr>
        <w:t xml:space="preserve"> </w:t>
      </w:r>
      <w:r w:rsidR="00121ED1" w:rsidRPr="00121ED1">
        <w:rPr>
          <w:i/>
          <w:color w:val="0F1115"/>
          <w:sz w:val="26"/>
          <w:szCs w:val="26"/>
        </w:rPr>
        <w:t>[</w:t>
      </w:r>
      <w:r w:rsidR="00121ED1" w:rsidRPr="00D235FF">
        <w:rPr>
          <w:i/>
          <w:color w:val="0F1115"/>
          <w:sz w:val="26"/>
          <w:szCs w:val="26"/>
        </w:rPr>
        <w:t xml:space="preserve">3 </w:t>
      </w:r>
      <w:r w:rsidR="00121ED1">
        <w:rPr>
          <w:i/>
          <w:color w:val="0F1115"/>
          <w:sz w:val="26"/>
          <w:szCs w:val="26"/>
        </w:rPr>
        <w:t>балла</w:t>
      </w:r>
      <w:r w:rsidR="00121ED1" w:rsidRPr="00D235FF">
        <w:rPr>
          <w:i/>
          <w:color w:val="0F1115"/>
          <w:sz w:val="26"/>
          <w:szCs w:val="26"/>
        </w:rPr>
        <w:t>]</w:t>
      </w:r>
    </w:p>
    <w:p w14:paraId="7F20CE00" w14:textId="3BC1A783" w:rsidR="00491EF5" w:rsidRPr="008B737D" w:rsidRDefault="00491EF5" w:rsidP="00004FF4">
      <w:pPr>
        <w:pStyle w:val="ds-markdown-paragraph"/>
        <w:shd w:val="clear" w:color="auto" w:fill="FFFFFF"/>
        <w:spacing w:before="0" w:beforeAutospacing="0" w:after="0" w:afterAutospacing="0"/>
        <w:rPr>
          <w:rStyle w:val="af7"/>
          <w:i/>
          <w:color w:val="0F1115"/>
          <w:sz w:val="26"/>
          <w:szCs w:val="26"/>
        </w:rPr>
      </w:pPr>
      <w:r w:rsidRPr="008B737D">
        <w:rPr>
          <w:i/>
          <w:color w:val="0F1115"/>
          <w:sz w:val="26"/>
          <w:szCs w:val="26"/>
        </w:rPr>
        <w:t>г) Насколько процентных пунктов вырастет уровень безработицы при уходе на пенсию 20 000 работников</w:t>
      </w:r>
      <w:r w:rsidR="00D235FF" w:rsidRPr="00D235FF">
        <w:rPr>
          <w:i/>
          <w:color w:val="0F1115"/>
          <w:sz w:val="26"/>
          <w:szCs w:val="26"/>
        </w:rPr>
        <w:t xml:space="preserve"> (</w:t>
      </w:r>
      <w:r w:rsidR="00D235FF">
        <w:rPr>
          <w:i/>
          <w:color w:val="0F1115"/>
          <w:sz w:val="26"/>
          <w:szCs w:val="26"/>
        </w:rPr>
        <w:t>до выхода на пенсию они были занятые</w:t>
      </w:r>
      <w:r w:rsidR="00D235FF" w:rsidRPr="00D235FF">
        <w:rPr>
          <w:i/>
          <w:color w:val="0F1115"/>
          <w:sz w:val="26"/>
          <w:szCs w:val="26"/>
        </w:rPr>
        <w:t>)</w:t>
      </w:r>
      <w:r w:rsidRPr="008B737D">
        <w:rPr>
          <w:i/>
          <w:color w:val="0F1115"/>
          <w:sz w:val="26"/>
          <w:szCs w:val="26"/>
        </w:rPr>
        <w:t>?</w:t>
      </w:r>
      <w:r w:rsidR="00121ED1">
        <w:rPr>
          <w:i/>
          <w:color w:val="0F1115"/>
          <w:sz w:val="26"/>
          <w:szCs w:val="26"/>
        </w:rPr>
        <w:t xml:space="preserve"> </w:t>
      </w:r>
      <w:r w:rsidR="00121ED1" w:rsidRPr="00121ED1">
        <w:rPr>
          <w:i/>
          <w:color w:val="0F1115"/>
          <w:sz w:val="26"/>
          <w:szCs w:val="26"/>
        </w:rPr>
        <w:t>[</w:t>
      </w:r>
      <w:r w:rsidR="00121ED1" w:rsidRPr="00D235FF">
        <w:rPr>
          <w:i/>
          <w:color w:val="0F1115"/>
          <w:sz w:val="26"/>
          <w:szCs w:val="26"/>
        </w:rPr>
        <w:t xml:space="preserve">3 </w:t>
      </w:r>
      <w:r w:rsidR="00121ED1">
        <w:rPr>
          <w:i/>
          <w:color w:val="0F1115"/>
          <w:sz w:val="26"/>
          <w:szCs w:val="26"/>
        </w:rPr>
        <w:t>балла</w:t>
      </w:r>
      <w:r w:rsidR="00121ED1" w:rsidRPr="00D235FF">
        <w:rPr>
          <w:i/>
          <w:color w:val="0F1115"/>
          <w:sz w:val="26"/>
          <w:szCs w:val="26"/>
        </w:rPr>
        <w:t>]</w:t>
      </w:r>
    </w:p>
    <w:p w14:paraId="6441BB53" w14:textId="48FA0921" w:rsidR="00491EF5" w:rsidRPr="008B737D" w:rsidRDefault="00491EF5" w:rsidP="00004FF4">
      <w:pPr>
        <w:pStyle w:val="ds-markdown-paragraph"/>
        <w:shd w:val="clear" w:color="auto" w:fill="FFFFFF"/>
        <w:spacing w:before="0" w:beforeAutospacing="0" w:after="0" w:afterAutospacing="0"/>
        <w:rPr>
          <w:i/>
          <w:color w:val="0F1115"/>
          <w:sz w:val="26"/>
          <w:szCs w:val="26"/>
        </w:rPr>
      </w:pPr>
      <w:r w:rsidRPr="008B737D">
        <w:rPr>
          <w:rStyle w:val="af7"/>
          <w:b w:val="0"/>
          <w:i/>
          <w:color w:val="0F1115"/>
          <w:sz w:val="26"/>
          <w:szCs w:val="26"/>
        </w:rPr>
        <w:t>д)</w:t>
      </w:r>
      <w:r w:rsidRPr="008B737D">
        <w:rPr>
          <w:b/>
          <w:i/>
          <w:color w:val="0F1115"/>
          <w:sz w:val="26"/>
          <w:szCs w:val="26"/>
        </w:rPr>
        <w:t xml:space="preserve"> </w:t>
      </w:r>
      <w:r w:rsidRPr="008B737D">
        <w:rPr>
          <w:i/>
          <w:color w:val="0F1115"/>
          <w:sz w:val="26"/>
          <w:szCs w:val="26"/>
        </w:rPr>
        <w:t xml:space="preserve">Как изменится ваш ответ на предыдущий вопрос, если работники не уйдут на пенсию, а уволятся и станут искать работу, которую не могут найти? В ответе укажите, насколько процентных пунктов вырастет уровень безработицы по сравнению с изначальным (из условия) при описанных изменениях. </w:t>
      </w:r>
      <w:r w:rsidR="00121ED1" w:rsidRPr="00121ED1">
        <w:rPr>
          <w:i/>
          <w:color w:val="0F1115"/>
          <w:sz w:val="26"/>
          <w:szCs w:val="26"/>
        </w:rPr>
        <w:t>[</w:t>
      </w:r>
      <w:r w:rsidR="00121ED1" w:rsidRPr="00435B67">
        <w:rPr>
          <w:i/>
          <w:color w:val="0F1115"/>
          <w:sz w:val="26"/>
          <w:szCs w:val="26"/>
        </w:rPr>
        <w:t xml:space="preserve">3 </w:t>
      </w:r>
      <w:r w:rsidR="00121ED1">
        <w:rPr>
          <w:i/>
          <w:color w:val="0F1115"/>
          <w:sz w:val="26"/>
          <w:szCs w:val="26"/>
        </w:rPr>
        <w:t>балла</w:t>
      </w:r>
      <w:r w:rsidR="00121ED1" w:rsidRPr="00435B67">
        <w:rPr>
          <w:i/>
          <w:color w:val="0F1115"/>
          <w:sz w:val="26"/>
          <w:szCs w:val="26"/>
        </w:rPr>
        <w:t>]</w:t>
      </w:r>
    </w:p>
    <w:p w14:paraId="672B53BA" w14:textId="69000AEC" w:rsidR="00437E76" w:rsidRPr="00437E76" w:rsidRDefault="00437E76" w:rsidP="00437E76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437E76">
        <w:rPr>
          <w:b/>
          <w:bCs/>
          <w:sz w:val="26"/>
          <w:szCs w:val="26"/>
        </w:rPr>
        <w:t>Решение:</w:t>
      </w:r>
    </w:p>
    <w:p w14:paraId="7159E038" w14:textId="77777777" w:rsidR="00435B67" w:rsidRDefault="00437E76" w:rsidP="00437E76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Обозначим численность населения страны – </w:t>
      </w:r>
      <w:r w:rsidRPr="00435B67">
        <w:rPr>
          <w:i/>
          <w:sz w:val="26"/>
          <w:szCs w:val="26"/>
          <w:lang w:val="en-US"/>
        </w:rPr>
        <w:t>N</w:t>
      </w:r>
      <w:r w:rsidRPr="00437E76">
        <w:rPr>
          <w:sz w:val="26"/>
          <w:szCs w:val="26"/>
        </w:rPr>
        <w:t xml:space="preserve"> (</w:t>
      </w:r>
      <w:r>
        <w:rPr>
          <w:sz w:val="26"/>
          <w:szCs w:val="26"/>
          <w:lang w:val="en-US"/>
        </w:rPr>
        <w:t>number</w:t>
      </w:r>
      <w:r w:rsidRPr="00437E76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of</w:t>
      </w:r>
      <w:r w:rsidRPr="00437E76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population</w:t>
      </w:r>
      <w:r w:rsidRPr="00437E76">
        <w:rPr>
          <w:sz w:val="26"/>
          <w:szCs w:val="26"/>
        </w:rPr>
        <w:t>)</w:t>
      </w:r>
      <w:r>
        <w:rPr>
          <w:sz w:val="26"/>
          <w:szCs w:val="26"/>
        </w:rPr>
        <w:t xml:space="preserve">, численность занятых – </w:t>
      </w:r>
      <w:r w:rsidRPr="00435B67">
        <w:rPr>
          <w:i/>
          <w:sz w:val="26"/>
          <w:szCs w:val="26"/>
          <w:lang w:val="en-US"/>
        </w:rPr>
        <w:t>E</w:t>
      </w:r>
      <w:r w:rsidRPr="00437E76">
        <w:rPr>
          <w:sz w:val="26"/>
          <w:szCs w:val="26"/>
        </w:rPr>
        <w:t xml:space="preserve"> (</w:t>
      </w:r>
      <w:r>
        <w:rPr>
          <w:sz w:val="26"/>
          <w:szCs w:val="26"/>
          <w:lang w:val="en-US"/>
        </w:rPr>
        <w:t>employment</w:t>
      </w:r>
      <w:r w:rsidRPr="00437E76">
        <w:rPr>
          <w:sz w:val="26"/>
          <w:szCs w:val="26"/>
        </w:rPr>
        <w:t>)</w:t>
      </w:r>
      <w:r>
        <w:rPr>
          <w:sz w:val="26"/>
          <w:szCs w:val="26"/>
        </w:rPr>
        <w:t xml:space="preserve">, численность безработных </w:t>
      </w:r>
      <w:r w:rsidRPr="00437E76">
        <w:rPr>
          <w:sz w:val="26"/>
          <w:szCs w:val="26"/>
        </w:rPr>
        <w:t xml:space="preserve">– </w:t>
      </w:r>
      <w:r w:rsidRPr="00435B67">
        <w:rPr>
          <w:i/>
          <w:sz w:val="26"/>
          <w:szCs w:val="26"/>
          <w:lang w:val="en-US"/>
        </w:rPr>
        <w:t>U</w:t>
      </w:r>
      <w:r w:rsidRPr="00437E76">
        <w:rPr>
          <w:sz w:val="26"/>
          <w:szCs w:val="26"/>
        </w:rPr>
        <w:t xml:space="preserve"> (</w:t>
      </w:r>
      <w:r>
        <w:rPr>
          <w:sz w:val="26"/>
          <w:szCs w:val="26"/>
          <w:lang w:val="en-US"/>
        </w:rPr>
        <w:t>unemployment</w:t>
      </w:r>
      <w:r w:rsidRPr="00437E76">
        <w:rPr>
          <w:sz w:val="26"/>
          <w:szCs w:val="26"/>
        </w:rPr>
        <w:t>)</w:t>
      </w:r>
      <w:r>
        <w:rPr>
          <w:sz w:val="26"/>
          <w:szCs w:val="26"/>
        </w:rPr>
        <w:t xml:space="preserve">, численность экономически неактивных </w:t>
      </w:r>
      <w:r w:rsidR="00A23785">
        <w:rPr>
          <w:sz w:val="26"/>
          <w:szCs w:val="26"/>
        </w:rPr>
        <w:t xml:space="preserve">– </w:t>
      </w:r>
      <w:r w:rsidR="00A23785" w:rsidRPr="00435B67">
        <w:rPr>
          <w:i/>
          <w:sz w:val="26"/>
          <w:szCs w:val="26"/>
          <w:lang w:val="en-US"/>
        </w:rPr>
        <w:t>NL</w:t>
      </w:r>
      <w:r w:rsidR="00A23785">
        <w:rPr>
          <w:sz w:val="26"/>
          <w:szCs w:val="26"/>
        </w:rPr>
        <w:t xml:space="preserve"> (</w:t>
      </w:r>
      <w:r w:rsidR="00A23785">
        <w:rPr>
          <w:sz w:val="26"/>
          <w:szCs w:val="26"/>
          <w:lang w:val="en-US"/>
        </w:rPr>
        <w:t>non</w:t>
      </w:r>
      <w:r w:rsidR="00A23785" w:rsidRPr="00A23785">
        <w:rPr>
          <w:sz w:val="26"/>
          <w:szCs w:val="26"/>
        </w:rPr>
        <w:t xml:space="preserve"> </w:t>
      </w:r>
      <w:r w:rsidR="00A23785">
        <w:rPr>
          <w:sz w:val="26"/>
          <w:szCs w:val="26"/>
          <w:lang w:val="en-US"/>
        </w:rPr>
        <w:t>labor</w:t>
      </w:r>
      <w:r w:rsidR="00A23785">
        <w:rPr>
          <w:sz w:val="26"/>
          <w:szCs w:val="26"/>
        </w:rPr>
        <w:t xml:space="preserve">), численность экономически активных – </w:t>
      </w:r>
      <w:r w:rsidR="00A23785" w:rsidRPr="00435B67">
        <w:rPr>
          <w:i/>
          <w:sz w:val="26"/>
          <w:szCs w:val="26"/>
          <w:lang w:val="en-US"/>
        </w:rPr>
        <w:t>L</w:t>
      </w:r>
      <w:r w:rsidR="00435B67">
        <w:rPr>
          <w:i/>
          <w:sz w:val="26"/>
          <w:szCs w:val="26"/>
          <w:lang w:val="en-US"/>
        </w:rPr>
        <w:t> </w:t>
      </w:r>
      <w:r w:rsidR="00A23785" w:rsidRPr="00A23785">
        <w:rPr>
          <w:sz w:val="26"/>
          <w:szCs w:val="26"/>
        </w:rPr>
        <w:t>(</w:t>
      </w:r>
      <w:r w:rsidR="00A23785">
        <w:rPr>
          <w:sz w:val="26"/>
          <w:szCs w:val="26"/>
          <w:lang w:val="en-US"/>
        </w:rPr>
        <w:t>labor</w:t>
      </w:r>
      <w:r w:rsidR="00A23785" w:rsidRPr="00A23785">
        <w:rPr>
          <w:sz w:val="26"/>
          <w:szCs w:val="26"/>
        </w:rPr>
        <w:t>)</w:t>
      </w:r>
      <w:r w:rsidR="00A23785">
        <w:rPr>
          <w:sz w:val="26"/>
          <w:szCs w:val="26"/>
        </w:rPr>
        <w:t xml:space="preserve">. </w:t>
      </w:r>
    </w:p>
    <w:p w14:paraId="52851C25" w14:textId="459BAACE" w:rsidR="00435B67" w:rsidRPr="00435B67" w:rsidRDefault="00A23785" w:rsidP="00437E76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С</w:t>
      </w:r>
      <w:r w:rsidR="00437E76">
        <w:rPr>
          <w:sz w:val="26"/>
          <w:szCs w:val="26"/>
        </w:rPr>
        <w:t xml:space="preserve">огласно условию, </w:t>
      </w:r>
      <w:r w:rsidR="00437E76">
        <w:rPr>
          <w:sz w:val="26"/>
          <w:szCs w:val="26"/>
          <w:lang w:val="en-US"/>
        </w:rPr>
        <w:t>N</w:t>
      </w:r>
      <w:r w:rsidR="00437E76" w:rsidRPr="00437E76">
        <w:rPr>
          <w:sz w:val="26"/>
          <w:szCs w:val="26"/>
        </w:rPr>
        <w:t xml:space="preserve"> = 220</w:t>
      </w:r>
      <w:r w:rsidR="00D235FF">
        <w:rPr>
          <w:sz w:val="26"/>
          <w:szCs w:val="26"/>
        </w:rPr>
        <w:t xml:space="preserve"> тыс. чел.</w:t>
      </w:r>
      <w:r>
        <w:rPr>
          <w:sz w:val="26"/>
          <w:szCs w:val="26"/>
        </w:rPr>
        <w:t xml:space="preserve">, </w:t>
      </w:r>
      <w:r w:rsidR="00435B67">
        <w:rPr>
          <w:sz w:val="26"/>
          <w:szCs w:val="26"/>
        </w:rPr>
        <w:t>а численность занятых соотносится с численностью экономически неактивных как 2 к 3, тогда можно справедливо следующее:</w:t>
      </w:r>
    </w:p>
    <w:p w14:paraId="5011FA0A" w14:textId="77777777" w:rsidR="00435B67" w:rsidRPr="00435B67" w:rsidRDefault="00983637" w:rsidP="00435B67">
      <w:pPr>
        <w:pStyle w:val="paragraph"/>
        <w:spacing w:before="0" w:beforeAutospacing="0" w:after="0" w:afterAutospacing="0"/>
        <w:jc w:val="both"/>
        <w:textAlignment w:val="baseline"/>
        <w:rPr>
          <w:i/>
          <w:sz w:val="26"/>
          <w:szCs w:val="26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E</m:t>
              </m:r>
            </m:num>
            <m:den>
              <m:r>
                <w:rPr>
                  <w:rFonts w:ascii="Cambria Math" w:hAnsi="Cambria Math"/>
                  <w:sz w:val="26"/>
                  <w:szCs w:val="26"/>
                </w:rPr>
                <m:t>NL</m:t>
              </m:r>
            </m:den>
          </m:f>
          <m:r>
            <w:rPr>
              <w:rFonts w:ascii="Cambria Math" w:hAnsi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</w:rPr>
                <m:t>2</m:t>
              </m:r>
            </m:num>
            <m:den>
              <m:r>
                <w:rPr>
                  <w:rFonts w:ascii="Cambria Math" w:hAnsi="Cambria Math"/>
                  <w:sz w:val="26"/>
                  <w:szCs w:val="26"/>
                </w:rPr>
                <m:t>3</m:t>
              </m:r>
            </m:den>
          </m:f>
          <m:r>
            <w:rPr>
              <w:rFonts w:ascii="Cambria Math" w:hAnsi="Cambria Math"/>
              <w:sz w:val="26"/>
              <w:szCs w:val="26"/>
            </w:rPr>
            <m:t xml:space="preserve"> ↔ </m:t>
          </m:r>
          <m:f>
            <m:f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E</m:t>
              </m:r>
            </m:num>
            <m:den>
              <m:r>
                <w:rPr>
                  <w:rFonts w:ascii="Cambria Math" w:hAnsi="Cambria Math"/>
                  <w:sz w:val="26"/>
                  <w:szCs w:val="26"/>
                </w:rPr>
                <m:t>NL</m:t>
              </m:r>
            </m:den>
          </m:f>
          <m:r>
            <w:rPr>
              <w:rFonts w:ascii="Cambria Math" w:hAnsi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</w:rPr>
                <m:t>2</m:t>
              </m:r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x</m:t>
              </m:r>
            </m:num>
            <m:den>
              <m:r>
                <w:rPr>
                  <w:rFonts w:ascii="Cambria Math" w:hAnsi="Cambria Math"/>
                  <w:sz w:val="26"/>
                  <w:szCs w:val="26"/>
                </w:rPr>
                <m:t>3x</m:t>
              </m:r>
            </m:den>
          </m:f>
        </m:oMath>
      </m:oMathPara>
    </w:p>
    <w:p w14:paraId="54A0FDF9" w14:textId="45C262E9" w:rsidR="00A23785" w:rsidRDefault="00435B67" w:rsidP="00437E76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i/>
          <w:sz w:val="26"/>
          <w:szCs w:val="26"/>
        </w:rPr>
        <w:t xml:space="preserve">Тогда: </w:t>
      </w:r>
      <w:r w:rsidR="00437E76" w:rsidRPr="00435B67">
        <w:rPr>
          <w:i/>
          <w:sz w:val="26"/>
          <w:szCs w:val="26"/>
        </w:rPr>
        <w:t>E</w:t>
      </w:r>
      <w:r w:rsidR="00437E76" w:rsidRPr="00437E76">
        <w:rPr>
          <w:sz w:val="26"/>
          <w:szCs w:val="26"/>
        </w:rPr>
        <w:t xml:space="preserve"> = 2</w:t>
      </w:r>
      <w:r w:rsidR="00437E76" w:rsidRPr="00435B67">
        <w:rPr>
          <w:i/>
          <w:sz w:val="26"/>
          <w:szCs w:val="26"/>
        </w:rPr>
        <w:t>x</w:t>
      </w:r>
      <w:r w:rsidR="00437E76" w:rsidRPr="00437E76">
        <w:rPr>
          <w:sz w:val="26"/>
          <w:szCs w:val="26"/>
        </w:rPr>
        <w:t xml:space="preserve">, </w:t>
      </w:r>
      <w:r w:rsidR="00A23785" w:rsidRPr="00435B67">
        <w:rPr>
          <w:i/>
          <w:sz w:val="26"/>
          <w:szCs w:val="26"/>
          <w:lang w:val="en-US"/>
        </w:rPr>
        <w:t>NL</w:t>
      </w:r>
      <w:r w:rsidR="00437E76" w:rsidRPr="00437E76">
        <w:rPr>
          <w:sz w:val="26"/>
          <w:szCs w:val="26"/>
        </w:rPr>
        <w:t xml:space="preserve"> = 3</w:t>
      </w:r>
      <w:r w:rsidR="00437E76" w:rsidRPr="00435B67">
        <w:rPr>
          <w:i/>
          <w:sz w:val="26"/>
          <w:szCs w:val="26"/>
        </w:rPr>
        <w:t>x</w:t>
      </w:r>
      <w:r w:rsidR="00A23785">
        <w:rPr>
          <w:sz w:val="26"/>
          <w:szCs w:val="26"/>
        </w:rPr>
        <w:t>.</w:t>
      </w:r>
    </w:p>
    <w:p w14:paraId="33600505" w14:textId="3FC45A9F" w:rsidR="00D235FF" w:rsidRDefault="00437E76" w:rsidP="00437E76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437E76">
        <w:rPr>
          <w:sz w:val="26"/>
          <w:szCs w:val="26"/>
        </w:rPr>
        <w:t xml:space="preserve">L = E + U </w:t>
      </w:r>
      <w:r w:rsidR="00435B67">
        <w:rPr>
          <w:sz w:val="26"/>
          <w:szCs w:val="26"/>
        </w:rPr>
        <w:t>(по определению), следовательно,</w:t>
      </w:r>
      <w:r w:rsidR="00435B67" w:rsidRPr="00435B67">
        <w:rPr>
          <w:sz w:val="26"/>
          <w:szCs w:val="26"/>
        </w:rPr>
        <w:t xml:space="preserve"> </w:t>
      </w:r>
      <w:r w:rsidR="00435B67">
        <w:rPr>
          <w:sz w:val="26"/>
          <w:szCs w:val="26"/>
          <w:lang w:val="en-US"/>
        </w:rPr>
        <w:t>c</w:t>
      </w:r>
      <w:r w:rsidR="00435B67" w:rsidRPr="00435B67">
        <w:rPr>
          <w:sz w:val="26"/>
          <w:szCs w:val="26"/>
        </w:rPr>
        <w:t xml:space="preserve"> </w:t>
      </w:r>
      <w:r w:rsidR="00435B67">
        <w:rPr>
          <w:sz w:val="26"/>
          <w:szCs w:val="26"/>
        </w:rPr>
        <w:t>учетом (1):</w:t>
      </w:r>
    </w:p>
    <w:p w14:paraId="4A8B59AC" w14:textId="4B2707B8" w:rsidR="00437E76" w:rsidRPr="00435B67" w:rsidRDefault="00435B67" w:rsidP="00437E76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435B67">
        <w:rPr>
          <w:i/>
          <w:sz w:val="26"/>
          <w:szCs w:val="26"/>
          <w:lang w:val="en-US"/>
        </w:rPr>
        <w:t>L</w:t>
      </w:r>
      <w:r w:rsidRPr="00435B67">
        <w:rPr>
          <w:sz w:val="26"/>
          <w:szCs w:val="26"/>
        </w:rPr>
        <w:t xml:space="preserve"> </w:t>
      </w:r>
      <w:r w:rsidR="00437E76" w:rsidRPr="00435B67">
        <w:rPr>
          <w:sz w:val="26"/>
          <w:szCs w:val="26"/>
        </w:rPr>
        <w:t>= 2</w:t>
      </w:r>
      <w:r w:rsidR="00437E76" w:rsidRPr="00435B67">
        <w:rPr>
          <w:i/>
          <w:sz w:val="26"/>
          <w:szCs w:val="26"/>
          <w:lang w:val="en-US"/>
        </w:rPr>
        <w:t>x</w:t>
      </w:r>
      <w:r w:rsidR="00437E76" w:rsidRPr="00435B67">
        <w:rPr>
          <w:sz w:val="26"/>
          <w:szCs w:val="26"/>
        </w:rPr>
        <w:t xml:space="preserve"> + </w:t>
      </w:r>
      <w:r w:rsidR="00437E76" w:rsidRPr="00435B67">
        <w:rPr>
          <w:i/>
          <w:sz w:val="26"/>
          <w:szCs w:val="26"/>
          <w:lang w:val="en-US"/>
        </w:rPr>
        <w:t>U</w:t>
      </w:r>
      <w:r w:rsidR="00A23785" w:rsidRPr="00435B67">
        <w:rPr>
          <w:sz w:val="26"/>
          <w:szCs w:val="26"/>
        </w:rPr>
        <w:t xml:space="preserve">, </w:t>
      </w:r>
      <w:r w:rsidR="00437E76" w:rsidRPr="00435B67">
        <w:rPr>
          <w:i/>
          <w:sz w:val="26"/>
          <w:szCs w:val="26"/>
          <w:lang w:val="en-US"/>
        </w:rPr>
        <w:t>N</w:t>
      </w:r>
      <w:r w:rsidR="00437E76" w:rsidRPr="00435B67">
        <w:rPr>
          <w:sz w:val="26"/>
          <w:szCs w:val="26"/>
        </w:rPr>
        <w:t xml:space="preserve"> = 5</w:t>
      </w:r>
      <w:r w:rsidR="00437E76" w:rsidRPr="00435B67">
        <w:rPr>
          <w:i/>
          <w:sz w:val="26"/>
          <w:szCs w:val="26"/>
          <w:lang w:val="en-US"/>
        </w:rPr>
        <w:t>x</w:t>
      </w:r>
      <w:r w:rsidR="00437E76" w:rsidRPr="00435B67">
        <w:rPr>
          <w:sz w:val="26"/>
          <w:szCs w:val="26"/>
        </w:rPr>
        <w:t xml:space="preserve"> + </w:t>
      </w:r>
      <w:r w:rsidR="00437E76" w:rsidRPr="00435B67">
        <w:rPr>
          <w:i/>
          <w:sz w:val="26"/>
          <w:szCs w:val="26"/>
          <w:lang w:val="en-US"/>
        </w:rPr>
        <w:t>U</w:t>
      </w:r>
      <w:r w:rsidR="00437E76" w:rsidRPr="00435B67">
        <w:rPr>
          <w:sz w:val="26"/>
          <w:szCs w:val="26"/>
        </w:rPr>
        <w:t xml:space="preserve"> = 220</w:t>
      </w:r>
      <w:r w:rsidR="00D235FF">
        <w:rPr>
          <w:sz w:val="26"/>
          <w:szCs w:val="26"/>
        </w:rPr>
        <w:t xml:space="preserve"> тыс. чел</w:t>
      </w:r>
      <w:r w:rsidR="00A23785" w:rsidRPr="00435B67">
        <w:rPr>
          <w:sz w:val="26"/>
          <w:szCs w:val="26"/>
        </w:rPr>
        <w:t>.</w:t>
      </w:r>
    </w:p>
    <w:p w14:paraId="12F1A0E1" w14:textId="77777777" w:rsidR="00D235FF" w:rsidRDefault="00D235FF" w:rsidP="00437E76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  <w:lang w:val="en-US"/>
          </w:rPr>
          <m:t>u</m:t>
        </m:r>
        <m:r>
          <w:rPr>
            <w:rFonts w:ascii="Cambria Math" w:hAns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U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L</m:t>
            </m:r>
          </m:den>
        </m:f>
        <m:r>
          <w:rPr>
            <w:rFonts w:ascii="Cambria Math" w:hAnsi="Cambria Math"/>
            <w:sz w:val="26"/>
            <w:szCs w:val="26"/>
          </w:rPr>
          <m:t>∙100%</m:t>
        </m:r>
      </m:oMath>
      <w:r w:rsidRPr="00D235FF">
        <w:rPr>
          <w:sz w:val="26"/>
          <w:szCs w:val="26"/>
        </w:rPr>
        <w:t xml:space="preserve"> (</w:t>
      </w:r>
      <w:r>
        <w:rPr>
          <w:sz w:val="26"/>
          <w:szCs w:val="26"/>
        </w:rPr>
        <w:t>по определению</w:t>
      </w:r>
      <w:r w:rsidRPr="00D235FF">
        <w:rPr>
          <w:sz w:val="26"/>
          <w:szCs w:val="26"/>
        </w:rPr>
        <w:t>)</w:t>
      </w:r>
      <w:r>
        <w:rPr>
          <w:sz w:val="26"/>
          <w:szCs w:val="26"/>
        </w:rPr>
        <w:t xml:space="preserve">, </w:t>
      </w:r>
      <w:r w:rsidR="00437E76" w:rsidRPr="00D235FF">
        <w:rPr>
          <w:i/>
          <w:sz w:val="26"/>
          <w:szCs w:val="26"/>
          <w:lang w:val="en-US"/>
        </w:rPr>
        <w:t>u</w:t>
      </w:r>
      <w:r w:rsidR="00437E76" w:rsidRPr="00D235FF">
        <w:rPr>
          <w:sz w:val="26"/>
          <w:szCs w:val="26"/>
        </w:rPr>
        <w:t xml:space="preserve"> = 0,2 </w:t>
      </w:r>
      <w:r>
        <w:rPr>
          <w:sz w:val="26"/>
          <w:szCs w:val="26"/>
        </w:rPr>
        <w:t xml:space="preserve">(по условию), следовательно, </w:t>
      </w:r>
    </w:p>
    <w:p w14:paraId="5EFBEE0E" w14:textId="787DF374" w:rsidR="00437E76" w:rsidRPr="00D235FF" w:rsidRDefault="00437E76" w:rsidP="00437E76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D235FF">
        <w:rPr>
          <w:i/>
          <w:sz w:val="26"/>
          <w:szCs w:val="26"/>
          <w:lang w:val="en-US"/>
        </w:rPr>
        <w:t>U</w:t>
      </w:r>
      <w:r w:rsidRPr="00D235FF">
        <w:rPr>
          <w:sz w:val="26"/>
          <w:szCs w:val="26"/>
        </w:rPr>
        <w:t xml:space="preserve"> = 0,2(2</w:t>
      </w:r>
      <w:r w:rsidRPr="00D235FF">
        <w:rPr>
          <w:i/>
          <w:sz w:val="26"/>
          <w:szCs w:val="26"/>
          <w:lang w:val="en-US"/>
        </w:rPr>
        <w:t>x</w:t>
      </w:r>
      <w:r w:rsidRPr="00D235FF">
        <w:rPr>
          <w:sz w:val="26"/>
          <w:szCs w:val="26"/>
        </w:rPr>
        <w:t xml:space="preserve"> + </w:t>
      </w:r>
      <w:r w:rsidRPr="00D235FF">
        <w:rPr>
          <w:i/>
          <w:sz w:val="26"/>
          <w:szCs w:val="26"/>
          <w:lang w:val="en-US"/>
        </w:rPr>
        <w:t>U</w:t>
      </w:r>
      <w:r w:rsidRPr="00D235FF">
        <w:rPr>
          <w:sz w:val="26"/>
          <w:szCs w:val="26"/>
        </w:rPr>
        <w:t xml:space="preserve">) </w:t>
      </w:r>
      <w:r w:rsidRPr="00D235FF">
        <w:rPr>
          <w:rFonts w:ascii="Cambria Math" w:hAnsi="Cambria Math" w:cs="Cambria Math"/>
          <w:sz w:val="26"/>
          <w:szCs w:val="26"/>
        </w:rPr>
        <w:t>⇒</w:t>
      </w:r>
      <w:r w:rsidRPr="00D235FF">
        <w:rPr>
          <w:sz w:val="26"/>
          <w:szCs w:val="26"/>
        </w:rPr>
        <w:t xml:space="preserve"> </w:t>
      </w:r>
      <w:r w:rsidRPr="00D235FF">
        <w:rPr>
          <w:i/>
          <w:sz w:val="26"/>
          <w:szCs w:val="26"/>
          <w:lang w:val="en-US"/>
        </w:rPr>
        <w:t>U</w:t>
      </w:r>
      <w:r w:rsidRPr="00D235FF">
        <w:rPr>
          <w:sz w:val="26"/>
          <w:szCs w:val="26"/>
        </w:rPr>
        <w:t xml:space="preserve"> = 0,5</w:t>
      </w:r>
      <w:r w:rsidRPr="00D235FF">
        <w:rPr>
          <w:i/>
          <w:sz w:val="26"/>
          <w:szCs w:val="26"/>
          <w:lang w:val="en-US"/>
        </w:rPr>
        <w:t>x</w:t>
      </w:r>
      <w:r w:rsidR="00A23785" w:rsidRPr="00D235FF">
        <w:rPr>
          <w:sz w:val="26"/>
          <w:szCs w:val="26"/>
        </w:rPr>
        <w:t>.</w:t>
      </w:r>
    </w:p>
    <w:p w14:paraId="01E86F5F" w14:textId="0D212EE9" w:rsidR="00437E76" w:rsidRPr="00437E76" w:rsidRDefault="00437E76" w:rsidP="00437E76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437E76">
        <w:rPr>
          <w:sz w:val="26"/>
          <w:szCs w:val="26"/>
        </w:rPr>
        <w:t>5,5</w:t>
      </w:r>
      <w:r w:rsidRPr="00D235FF">
        <w:rPr>
          <w:i/>
          <w:sz w:val="26"/>
          <w:szCs w:val="26"/>
        </w:rPr>
        <w:t>x</w:t>
      </w:r>
      <w:r w:rsidRPr="00437E76">
        <w:rPr>
          <w:sz w:val="26"/>
          <w:szCs w:val="26"/>
        </w:rPr>
        <w:t xml:space="preserve"> = 220 </w:t>
      </w:r>
      <w:r w:rsidR="00D235FF">
        <w:rPr>
          <w:sz w:val="26"/>
          <w:szCs w:val="26"/>
        </w:rPr>
        <w:t xml:space="preserve">тыс. чел. </w:t>
      </w:r>
      <w:r w:rsidRPr="00437E76">
        <w:rPr>
          <w:rFonts w:ascii="Cambria Math" w:hAnsi="Cambria Math" w:cs="Cambria Math"/>
          <w:sz w:val="26"/>
          <w:szCs w:val="26"/>
        </w:rPr>
        <w:t>⇒</w:t>
      </w:r>
      <w:r w:rsidRPr="00437E76">
        <w:rPr>
          <w:sz w:val="26"/>
          <w:szCs w:val="26"/>
        </w:rPr>
        <w:t xml:space="preserve"> </w:t>
      </w:r>
      <w:r w:rsidRPr="00D235FF">
        <w:rPr>
          <w:i/>
          <w:sz w:val="26"/>
          <w:szCs w:val="26"/>
        </w:rPr>
        <w:t>x</w:t>
      </w:r>
      <w:r w:rsidR="00D235FF">
        <w:rPr>
          <w:sz w:val="26"/>
          <w:szCs w:val="26"/>
        </w:rPr>
        <w:t xml:space="preserve"> = 40 тыс. чел.</w:t>
      </w:r>
    </w:p>
    <w:p w14:paraId="4D0552A6" w14:textId="09C46B87" w:rsidR="00437E76" w:rsidRPr="00437E76" w:rsidRDefault="00D235FF" w:rsidP="00437E76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D235FF">
        <w:rPr>
          <w:sz w:val="26"/>
          <w:szCs w:val="26"/>
        </w:rPr>
        <w:t xml:space="preserve">Тогда </w:t>
      </w:r>
      <w:r w:rsidRPr="00D235FF">
        <w:rPr>
          <w:i/>
          <w:sz w:val="26"/>
          <w:szCs w:val="26"/>
        </w:rPr>
        <w:t>E</w:t>
      </w:r>
      <w:r>
        <w:rPr>
          <w:sz w:val="26"/>
          <w:szCs w:val="26"/>
        </w:rPr>
        <w:t xml:space="preserve"> = 80</w:t>
      </w:r>
      <w:r w:rsidRPr="00D235FF">
        <w:rPr>
          <w:sz w:val="26"/>
          <w:szCs w:val="26"/>
        </w:rPr>
        <w:t xml:space="preserve"> </w:t>
      </w:r>
      <w:r>
        <w:rPr>
          <w:sz w:val="26"/>
          <w:szCs w:val="26"/>
        </w:rPr>
        <w:t>тыс. чел.</w:t>
      </w:r>
      <w:r w:rsidR="00437E76" w:rsidRPr="00437E76">
        <w:rPr>
          <w:sz w:val="26"/>
          <w:szCs w:val="26"/>
        </w:rPr>
        <w:t xml:space="preserve">, </w:t>
      </w:r>
      <w:r w:rsidR="00437E76" w:rsidRPr="00D235FF">
        <w:rPr>
          <w:i/>
          <w:sz w:val="26"/>
          <w:szCs w:val="26"/>
        </w:rPr>
        <w:t>U</w:t>
      </w:r>
      <w:r w:rsidR="00437E76" w:rsidRPr="00437E76">
        <w:rPr>
          <w:sz w:val="26"/>
          <w:szCs w:val="26"/>
        </w:rPr>
        <w:t xml:space="preserve"> = 20</w:t>
      </w:r>
      <w:r>
        <w:rPr>
          <w:sz w:val="26"/>
          <w:szCs w:val="26"/>
        </w:rPr>
        <w:t xml:space="preserve"> тыс. чел., </w:t>
      </w:r>
      <w:r w:rsidRPr="00D235FF">
        <w:rPr>
          <w:i/>
          <w:sz w:val="26"/>
          <w:szCs w:val="26"/>
        </w:rPr>
        <w:t>L</w:t>
      </w:r>
      <w:r>
        <w:rPr>
          <w:sz w:val="26"/>
          <w:szCs w:val="26"/>
        </w:rPr>
        <w:t xml:space="preserve"> = 100 тыс. чел.</w:t>
      </w:r>
    </w:p>
    <w:p w14:paraId="39D67545" w14:textId="2CC2D406" w:rsidR="00A23785" w:rsidRDefault="00437E76" w:rsidP="00437E76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437E76">
        <w:rPr>
          <w:b/>
          <w:bCs/>
          <w:sz w:val="26"/>
          <w:szCs w:val="26"/>
        </w:rPr>
        <w:t>Ответы:</w:t>
      </w:r>
      <w:r w:rsidRPr="00437E76">
        <w:rPr>
          <w:sz w:val="26"/>
          <w:szCs w:val="26"/>
        </w:rPr>
        <w:br/>
      </w:r>
      <w:r w:rsidRPr="00D235FF">
        <w:rPr>
          <w:b/>
          <w:sz w:val="26"/>
          <w:szCs w:val="26"/>
        </w:rPr>
        <w:t>а)</w:t>
      </w:r>
      <w:r w:rsidR="00D235FF">
        <w:rPr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  <w:lang w:val="en-US"/>
              </w:rPr>
              <m:t>E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U</m:t>
            </m:r>
          </m:den>
        </m:f>
      </m:oMath>
      <w:r w:rsidRPr="00437E76">
        <w:rPr>
          <w:sz w:val="26"/>
          <w:szCs w:val="26"/>
        </w:rPr>
        <w:t xml:space="preserve"> = 80 000/20 000 = 4</w:t>
      </w:r>
    </w:p>
    <w:p w14:paraId="242D3634" w14:textId="5FBA0B36" w:rsidR="00A23785" w:rsidRDefault="00437E76" w:rsidP="00437E76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D235FF">
        <w:rPr>
          <w:b/>
          <w:sz w:val="26"/>
          <w:szCs w:val="26"/>
        </w:rPr>
        <w:t>б)</w:t>
      </w:r>
      <w:r w:rsidRPr="00437E76">
        <w:rPr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L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U</m:t>
            </m:r>
          </m:den>
        </m:f>
      </m:oMath>
      <w:r w:rsidRPr="00437E76">
        <w:rPr>
          <w:sz w:val="26"/>
          <w:szCs w:val="26"/>
        </w:rPr>
        <w:t xml:space="preserve"> = 100 000/20 000 = 5</w:t>
      </w:r>
    </w:p>
    <w:p w14:paraId="3091AC73" w14:textId="77777777" w:rsidR="00A23785" w:rsidRDefault="00437E76" w:rsidP="00437E76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D235FF">
        <w:rPr>
          <w:b/>
          <w:sz w:val="26"/>
          <w:szCs w:val="26"/>
        </w:rPr>
        <w:t>в)</w:t>
      </w:r>
      <w:r w:rsidRPr="00437E76">
        <w:rPr>
          <w:sz w:val="26"/>
          <w:szCs w:val="26"/>
        </w:rPr>
        <w:t xml:space="preserve"> ВВП = 3 × 80 000 = 240 000 бубликов</w:t>
      </w:r>
    </w:p>
    <w:p w14:paraId="4713CEE0" w14:textId="77777777" w:rsidR="00A23785" w:rsidRDefault="00437E76" w:rsidP="00437E76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D235FF">
        <w:rPr>
          <w:b/>
          <w:sz w:val="26"/>
          <w:szCs w:val="26"/>
        </w:rPr>
        <w:t>г)</w:t>
      </w:r>
      <w:r w:rsidRPr="00437E76">
        <w:rPr>
          <w:sz w:val="26"/>
          <w:szCs w:val="26"/>
        </w:rPr>
        <w:t xml:space="preserve"> Новые: E' = 60 000, L' = 80 000, u' = 20 000/80 000 = 25% </w:t>
      </w:r>
      <w:r w:rsidRPr="00437E76">
        <w:rPr>
          <w:rFonts w:ascii="Cambria Math" w:hAnsi="Cambria Math" w:cs="Cambria Math"/>
          <w:sz w:val="26"/>
          <w:szCs w:val="26"/>
        </w:rPr>
        <w:t>⇒</w:t>
      </w:r>
      <w:r w:rsidRPr="00437E76">
        <w:rPr>
          <w:sz w:val="26"/>
          <w:szCs w:val="26"/>
        </w:rPr>
        <w:t xml:space="preserve"> рост на 5 </w:t>
      </w:r>
      <w:proofErr w:type="spellStart"/>
      <w:r w:rsidRPr="00437E76">
        <w:rPr>
          <w:sz w:val="26"/>
          <w:szCs w:val="26"/>
        </w:rPr>
        <w:t>п.п</w:t>
      </w:r>
      <w:proofErr w:type="spellEnd"/>
      <w:r w:rsidRPr="00437E76">
        <w:rPr>
          <w:sz w:val="26"/>
          <w:szCs w:val="26"/>
        </w:rPr>
        <w:t>.</w:t>
      </w:r>
    </w:p>
    <w:p w14:paraId="60407A8E" w14:textId="4E73AF2A" w:rsidR="00437E76" w:rsidRPr="00437E76" w:rsidRDefault="00437E76" w:rsidP="00437E76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D235FF">
        <w:rPr>
          <w:b/>
          <w:sz w:val="26"/>
          <w:szCs w:val="26"/>
        </w:rPr>
        <w:t>д)</w:t>
      </w:r>
      <w:r w:rsidRPr="00437E76">
        <w:rPr>
          <w:sz w:val="26"/>
          <w:szCs w:val="26"/>
        </w:rPr>
        <w:t xml:space="preserve"> Новые: E' = 60 000, U' = 40 000, L' = 100 000, u' = 40% </w:t>
      </w:r>
      <w:r w:rsidRPr="00437E76">
        <w:rPr>
          <w:rFonts w:ascii="Cambria Math" w:hAnsi="Cambria Math" w:cs="Cambria Math"/>
          <w:sz w:val="26"/>
          <w:szCs w:val="26"/>
        </w:rPr>
        <w:t>⇒</w:t>
      </w:r>
      <w:r w:rsidRPr="00437E76">
        <w:rPr>
          <w:sz w:val="26"/>
          <w:szCs w:val="26"/>
        </w:rPr>
        <w:t xml:space="preserve"> рост на 20 </w:t>
      </w:r>
      <w:proofErr w:type="spellStart"/>
      <w:r w:rsidRPr="00437E76">
        <w:rPr>
          <w:sz w:val="26"/>
          <w:szCs w:val="26"/>
        </w:rPr>
        <w:t>п.п</w:t>
      </w:r>
      <w:proofErr w:type="spellEnd"/>
      <w:r w:rsidRPr="00437E76">
        <w:rPr>
          <w:sz w:val="26"/>
          <w:szCs w:val="26"/>
        </w:rPr>
        <w:t>.</w:t>
      </w:r>
    </w:p>
    <w:p w14:paraId="7FD56102" w14:textId="77777777" w:rsidR="00A23785" w:rsidRDefault="00A23785" w:rsidP="00437E76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14:paraId="24AA78AC" w14:textId="0DA426BE" w:rsidR="00437E76" w:rsidRPr="00A23785" w:rsidRDefault="00437E76" w:rsidP="00437E76">
      <w:pPr>
        <w:pStyle w:val="paragraph"/>
        <w:spacing w:before="0" w:beforeAutospacing="0" w:after="0" w:afterAutospacing="0"/>
        <w:jc w:val="both"/>
        <w:textAlignment w:val="baseline"/>
        <w:rPr>
          <w:b/>
          <w:sz w:val="26"/>
          <w:szCs w:val="26"/>
        </w:rPr>
      </w:pPr>
      <w:r w:rsidRPr="00A23785">
        <w:rPr>
          <w:b/>
          <w:sz w:val="26"/>
          <w:szCs w:val="26"/>
        </w:rPr>
        <w:t>Критерии оценивания</w:t>
      </w:r>
      <w:r w:rsidR="00A23785" w:rsidRPr="00A23785">
        <w:rPr>
          <w:b/>
          <w:sz w:val="26"/>
          <w:szCs w:val="26"/>
        </w:rPr>
        <w:t>:</w:t>
      </w:r>
    </w:p>
    <w:p w14:paraId="3AE42538" w14:textId="77777777" w:rsidR="00437E76" w:rsidRPr="00A23785" w:rsidRDefault="00437E76" w:rsidP="00437E76">
      <w:pPr>
        <w:pStyle w:val="paragraph"/>
        <w:spacing w:before="0" w:beforeAutospacing="0" w:after="0" w:afterAutospacing="0"/>
        <w:jc w:val="both"/>
        <w:textAlignment w:val="baseline"/>
        <w:rPr>
          <w:i/>
          <w:sz w:val="26"/>
          <w:szCs w:val="26"/>
        </w:rPr>
      </w:pPr>
      <w:r w:rsidRPr="00A23785">
        <w:rPr>
          <w:b/>
          <w:bCs/>
          <w:i/>
          <w:sz w:val="26"/>
          <w:szCs w:val="26"/>
        </w:rPr>
        <w:t>а) Отношение занятых к безработным (3 балла)</w:t>
      </w:r>
    </w:p>
    <w:p w14:paraId="5D749ACD" w14:textId="1C65F211" w:rsidR="00437E76" w:rsidRPr="00437E76" w:rsidRDefault="00A23785" w:rsidP="004C6BE3">
      <w:pPr>
        <w:pStyle w:val="paragraph"/>
        <w:numPr>
          <w:ilvl w:val="0"/>
          <w:numId w:val="15"/>
        </w:numPr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Любым способом получен п</w:t>
      </w:r>
      <w:r w:rsidR="00437E76" w:rsidRPr="00437E76">
        <w:rPr>
          <w:sz w:val="26"/>
          <w:szCs w:val="26"/>
        </w:rPr>
        <w:t>равильный ответ</w:t>
      </w:r>
      <w:r>
        <w:rPr>
          <w:sz w:val="26"/>
          <w:szCs w:val="26"/>
        </w:rPr>
        <w:t xml:space="preserve"> –</w:t>
      </w:r>
      <w:r w:rsidR="00437E76" w:rsidRPr="00437E7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начисляется </w:t>
      </w:r>
      <w:r w:rsidR="00437E76" w:rsidRPr="00437E76">
        <w:rPr>
          <w:sz w:val="26"/>
          <w:szCs w:val="26"/>
        </w:rPr>
        <w:t>3 балла</w:t>
      </w:r>
    </w:p>
    <w:p w14:paraId="5D6392EC" w14:textId="56243D1E" w:rsidR="00437E76" w:rsidRPr="00437E76" w:rsidRDefault="00437E76" w:rsidP="004C6BE3">
      <w:pPr>
        <w:pStyle w:val="paragraph"/>
        <w:numPr>
          <w:ilvl w:val="0"/>
          <w:numId w:val="15"/>
        </w:numPr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437E76">
        <w:rPr>
          <w:sz w:val="26"/>
          <w:szCs w:val="26"/>
        </w:rPr>
        <w:t>Верный ход решения</w:t>
      </w:r>
      <w:r w:rsidR="00A23785">
        <w:rPr>
          <w:sz w:val="26"/>
          <w:szCs w:val="26"/>
        </w:rPr>
        <w:t>, но допущена</w:t>
      </w:r>
      <w:r w:rsidRPr="00437E76">
        <w:rPr>
          <w:sz w:val="26"/>
          <w:szCs w:val="26"/>
        </w:rPr>
        <w:t xml:space="preserve"> </w:t>
      </w:r>
      <w:r w:rsidR="00A23785">
        <w:rPr>
          <w:sz w:val="26"/>
          <w:szCs w:val="26"/>
        </w:rPr>
        <w:t>арифметическая ошибка –</w:t>
      </w:r>
      <w:r w:rsidRPr="00437E76">
        <w:rPr>
          <w:sz w:val="26"/>
          <w:szCs w:val="26"/>
        </w:rPr>
        <w:t xml:space="preserve"> 2 балла</w:t>
      </w:r>
    </w:p>
    <w:p w14:paraId="50084984" w14:textId="177B83C2" w:rsidR="00437E76" w:rsidRPr="00437E76" w:rsidRDefault="00437E76" w:rsidP="004C6BE3">
      <w:pPr>
        <w:pStyle w:val="paragraph"/>
        <w:numPr>
          <w:ilvl w:val="0"/>
          <w:numId w:val="15"/>
        </w:numPr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437E76">
        <w:rPr>
          <w:sz w:val="26"/>
          <w:szCs w:val="26"/>
        </w:rPr>
        <w:t>Найдены E и U, но отношение не посчитано</w:t>
      </w:r>
      <w:r w:rsidR="00A23785">
        <w:rPr>
          <w:sz w:val="26"/>
          <w:szCs w:val="26"/>
        </w:rPr>
        <w:t xml:space="preserve"> –</w:t>
      </w:r>
      <w:r w:rsidRPr="00437E76">
        <w:rPr>
          <w:sz w:val="26"/>
          <w:szCs w:val="26"/>
        </w:rPr>
        <w:t xml:space="preserve"> 1 балл</w:t>
      </w:r>
    </w:p>
    <w:p w14:paraId="68F9285D" w14:textId="77777777" w:rsidR="00437E76" w:rsidRPr="00A23785" w:rsidRDefault="00437E76" w:rsidP="00437E76">
      <w:pPr>
        <w:pStyle w:val="paragraph"/>
        <w:spacing w:before="0" w:beforeAutospacing="0" w:after="0" w:afterAutospacing="0"/>
        <w:jc w:val="both"/>
        <w:textAlignment w:val="baseline"/>
        <w:rPr>
          <w:i/>
          <w:sz w:val="26"/>
          <w:szCs w:val="26"/>
        </w:rPr>
      </w:pPr>
      <w:r w:rsidRPr="00A23785">
        <w:rPr>
          <w:b/>
          <w:bCs/>
          <w:i/>
          <w:sz w:val="26"/>
          <w:szCs w:val="26"/>
        </w:rPr>
        <w:lastRenderedPageBreak/>
        <w:t>б) Отношение экономически активных к безработным (3 балла)</w:t>
      </w:r>
    </w:p>
    <w:p w14:paraId="6F39C3B5" w14:textId="77777777" w:rsidR="00A23785" w:rsidRPr="00437E76" w:rsidRDefault="00A23785" w:rsidP="004C6BE3">
      <w:pPr>
        <w:pStyle w:val="paragraph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Любым способом получен п</w:t>
      </w:r>
      <w:r w:rsidRPr="00437E76">
        <w:rPr>
          <w:sz w:val="26"/>
          <w:szCs w:val="26"/>
        </w:rPr>
        <w:t>равильный ответ</w:t>
      </w:r>
      <w:r>
        <w:rPr>
          <w:sz w:val="26"/>
          <w:szCs w:val="26"/>
        </w:rPr>
        <w:t xml:space="preserve"> –</w:t>
      </w:r>
      <w:r w:rsidRPr="00437E76">
        <w:rPr>
          <w:sz w:val="26"/>
          <w:szCs w:val="26"/>
        </w:rPr>
        <w:t xml:space="preserve"> 3 балла</w:t>
      </w:r>
    </w:p>
    <w:p w14:paraId="1615DDDC" w14:textId="77777777" w:rsidR="00A23785" w:rsidRPr="00437E76" w:rsidRDefault="00A23785" w:rsidP="004C6BE3">
      <w:pPr>
        <w:pStyle w:val="paragraph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437E76">
        <w:rPr>
          <w:sz w:val="26"/>
          <w:szCs w:val="26"/>
        </w:rPr>
        <w:t>Верный ход решения</w:t>
      </w:r>
      <w:r>
        <w:rPr>
          <w:sz w:val="26"/>
          <w:szCs w:val="26"/>
        </w:rPr>
        <w:t>, но допущена</w:t>
      </w:r>
      <w:r w:rsidRPr="00437E76">
        <w:rPr>
          <w:sz w:val="26"/>
          <w:szCs w:val="26"/>
        </w:rPr>
        <w:t xml:space="preserve"> </w:t>
      </w:r>
      <w:r>
        <w:rPr>
          <w:sz w:val="26"/>
          <w:szCs w:val="26"/>
        </w:rPr>
        <w:t>арифметическая ошибка –</w:t>
      </w:r>
      <w:r w:rsidRPr="00437E76">
        <w:rPr>
          <w:sz w:val="26"/>
          <w:szCs w:val="26"/>
        </w:rPr>
        <w:t xml:space="preserve"> 2 балла</w:t>
      </w:r>
    </w:p>
    <w:p w14:paraId="4BED29D3" w14:textId="52FA7CD6" w:rsidR="00437E76" w:rsidRPr="00437E76" w:rsidRDefault="00437E76" w:rsidP="004C6BE3">
      <w:pPr>
        <w:pStyle w:val="paragraph"/>
        <w:numPr>
          <w:ilvl w:val="0"/>
          <w:numId w:val="16"/>
        </w:numPr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437E76">
        <w:rPr>
          <w:sz w:val="26"/>
          <w:szCs w:val="26"/>
        </w:rPr>
        <w:t>Найдены L и U, но отношение не посчитано</w:t>
      </w:r>
      <w:r w:rsidR="00A23785">
        <w:rPr>
          <w:sz w:val="26"/>
          <w:szCs w:val="26"/>
        </w:rPr>
        <w:t xml:space="preserve"> –</w:t>
      </w:r>
      <w:r w:rsidRPr="00437E76">
        <w:rPr>
          <w:sz w:val="26"/>
          <w:szCs w:val="26"/>
        </w:rPr>
        <w:t xml:space="preserve"> 1 балл</w:t>
      </w:r>
    </w:p>
    <w:p w14:paraId="646A522D" w14:textId="77777777" w:rsidR="00437E76" w:rsidRPr="00A23785" w:rsidRDefault="00437E76" w:rsidP="00437E76">
      <w:pPr>
        <w:pStyle w:val="paragraph"/>
        <w:spacing w:before="0" w:beforeAutospacing="0" w:after="0" w:afterAutospacing="0"/>
        <w:jc w:val="both"/>
        <w:textAlignment w:val="baseline"/>
        <w:rPr>
          <w:i/>
          <w:sz w:val="26"/>
          <w:szCs w:val="26"/>
        </w:rPr>
      </w:pPr>
      <w:r w:rsidRPr="00A23785">
        <w:rPr>
          <w:b/>
          <w:bCs/>
          <w:i/>
          <w:sz w:val="26"/>
          <w:szCs w:val="26"/>
        </w:rPr>
        <w:t>в) ВВП страны (3 балла)</w:t>
      </w:r>
    </w:p>
    <w:p w14:paraId="5DDF6FF9" w14:textId="60824433" w:rsidR="00437E76" w:rsidRPr="00437E76" w:rsidRDefault="00A23785" w:rsidP="004C6BE3">
      <w:pPr>
        <w:pStyle w:val="paragraph"/>
        <w:numPr>
          <w:ilvl w:val="0"/>
          <w:numId w:val="17"/>
        </w:numPr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Любым способом получен п</w:t>
      </w:r>
      <w:r w:rsidRPr="00437E76">
        <w:rPr>
          <w:sz w:val="26"/>
          <w:szCs w:val="26"/>
        </w:rPr>
        <w:t>равильный ответ</w:t>
      </w:r>
      <w:r>
        <w:rPr>
          <w:sz w:val="26"/>
          <w:szCs w:val="26"/>
        </w:rPr>
        <w:t xml:space="preserve"> –</w:t>
      </w:r>
      <w:r w:rsidRPr="00437E76">
        <w:rPr>
          <w:sz w:val="26"/>
          <w:szCs w:val="26"/>
        </w:rPr>
        <w:t xml:space="preserve"> 3 балла</w:t>
      </w:r>
    </w:p>
    <w:p w14:paraId="0988FB7F" w14:textId="77777777" w:rsidR="00A23785" w:rsidRDefault="00A23785" w:rsidP="004C6BE3">
      <w:pPr>
        <w:pStyle w:val="paragraph"/>
        <w:numPr>
          <w:ilvl w:val="0"/>
          <w:numId w:val="17"/>
        </w:numPr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437E76">
        <w:rPr>
          <w:sz w:val="26"/>
          <w:szCs w:val="26"/>
        </w:rPr>
        <w:t>Верный ход решения</w:t>
      </w:r>
      <w:r>
        <w:rPr>
          <w:sz w:val="26"/>
          <w:szCs w:val="26"/>
        </w:rPr>
        <w:t>, но допущена</w:t>
      </w:r>
      <w:r w:rsidRPr="00437E76">
        <w:rPr>
          <w:sz w:val="26"/>
          <w:szCs w:val="26"/>
        </w:rPr>
        <w:t xml:space="preserve"> </w:t>
      </w:r>
      <w:r>
        <w:rPr>
          <w:sz w:val="26"/>
          <w:szCs w:val="26"/>
        </w:rPr>
        <w:t>арифметическая ошибка –</w:t>
      </w:r>
      <w:r w:rsidRPr="00437E76">
        <w:rPr>
          <w:sz w:val="26"/>
          <w:szCs w:val="26"/>
        </w:rPr>
        <w:t xml:space="preserve"> 2 балла</w:t>
      </w:r>
    </w:p>
    <w:p w14:paraId="6A223071" w14:textId="18120580" w:rsidR="00437E76" w:rsidRPr="00437E76" w:rsidRDefault="00437E76" w:rsidP="004C6BE3">
      <w:pPr>
        <w:pStyle w:val="paragraph"/>
        <w:numPr>
          <w:ilvl w:val="0"/>
          <w:numId w:val="17"/>
        </w:numPr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437E76">
        <w:rPr>
          <w:sz w:val="26"/>
          <w:szCs w:val="26"/>
        </w:rPr>
        <w:t>Найдено E, но ВВП не посчитан</w:t>
      </w:r>
      <w:r w:rsidR="00A23785">
        <w:rPr>
          <w:sz w:val="26"/>
          <w:szCs w:val="26"/>
        </w:rPr>
        <w:t xml:space="preserve"> –</w:t>
      </w:r>
      <w:r w:rsidRPr="00437E76">
        <w:rPr>
          <w:sz w:val="26"/>
          <w:szCs w:val="26"/>
        </w:rPr>
        <w:t xml:space="preserve"> 1 балл</w:t>
      </w:r>
    </w:p>
    <w:p w14:paraId="3CA94BD9" w14:textId="77777777" w:rsidR="00437E76" w:rsidRPr="00A23785" w:rsidRDefault="00437E76" w:rsidP="00437E76">
      <w:pPr>
        <w:pStyle w:val="paragraph"/>
        <w:spacing w:before="0" w:beforeAutospacing="0" w:after="0" w:afterAutospacing="0"/>
        <w:jc w:val="both"/>
        <w:textAlignment w:val="baseline"/>
        <w:rPr>
          <w:i/>
          <w:sz w:val="26"/>
          <w:szCs w:val="26"/>
        </w:rPr>
      </w:pPr>
      <w:r w:rsidRPr="00A23785">
        <w:rPr>
          <w:b/>
          <w:bCs/>
          <w:i/>
          <w:sz w:val="26"/>
          <w:szCs w:val="26"/>
        </w:rPr>
        <w:t>г) Рост безработицы при уходе на пенсию (3 балла)</w:t>
      </w:r>
    </w:p>
    <w:p w14:paraId="45CF93C8" w14:textId="4CB20E30" w:rsidR="00437E76" w:rsidRPr="00437E76" w:rsidRDefault="00437E76" w:rsidP="004C6BE3">
      <w:pPr>
        <w:pStyle w:val="paragraph"/>
        <w:numPr>
          <w:ilvl w:val="0"/>
          <w:numId w:val="18"/>
        </w:numPr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437E76">
        <w:rPr>
          <w:sz w:val="26"/>
          <w:szCs w:val="26"/>
        </w:rPr>
        <w:t xml:space="preserve">Правильный ответ </w:t>
      </w:r>
      <w:r w:rsidR="00A23785">
        <w:rPr>
          <w:sz w:val="26"/>
          <w:szCs w:val="26"/>
        </w:rPr>
        <w:t>–</w:t>
      </w:r>
      <w:r w:rsidRPr="00437E76">
        <w:rPr>
          <w:sz w:val="26"/>
          <w:szCs w:val="26"/>
        </w:rPr>
        <w:t xml:space="preserve"> 3 балла</w:t>
      </w:r>
    </w:p>
    <w:p w14:paraId="4765323A" w14:textId="3BC8AAAB" w:rsidR="00437E76" w:rsidRPr="00437E76" w:rsidRDefault="00437E76" w:rsidP="004C6BE3">
      <w:pPr>
        <w:pStyle w:val="paragraph"/>
        <w:numPr>
          <w:ilvl w:val="0"/>
          <w:numId w:val="18"/>
        </w:numPr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437E76">
        <w:rPr>
          <w:sz w:val="26"/>
          <w:szCs w:val="26"/>
        </w:rPr>
        <w:t>Правильно найдены новые E и L, но ошибка в u'</w:t>
      </w:r>
      <w:r w:rsidR="00A23785">
        <w:rPr>
          <w:sz w:val="26"/>
          <w:szCs w:val="26"/>
        </w:rPr>
        <w:t xml:space="preserve"> –</w:t>
      </w:r>
      <w:r w:rsidRPr="00437E76">
        <w:rPr>
          <w:sz w:val="26"/>
          <w:szCs w:val="26"/>
        </w:rPr>
        <w:t xml:space="preserve"> 2 балла</w:t>
      </w:r>
    </w:p>
    <w:p w14:paraId="1044BB5B" w14:textId="77777777" w:rsidR="00437E76" w:rsidRPr="00437E76" w:rsidRDefault="00437E76" w:rsidP="004C6BE3">
      <w:pPr>
        <w:pStyle w:val="paragraph"/>
        <w:numPr>
          <w:ilvl w:val="0"/>
          <w:numId w:val="18"/>
        </w:numPr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437E76">
        <w:rPr>
          <w:sz w:val="26"/>
          <w:szCs w:val="26"/>
        </w:rPr>
        <w:t>Понято, что L уменьшается, но неверные вычисления: 1 балл</w:t>
      </w:r>
    </w:p>
    <w:p w14:paraId="37D45532" w14:textId="77777777" w:rsidR="00437E76" w:rsidRPr="00A23785" w:rsidRDefault="00437E76" w:rsidP="00437E76">
      <w:pPr>
        <w:pStyle w:val="paragraph"/>
        <w:spacing w:before="0" w:beforeAutospacing="0" w:after="0" w:afterAutospacing="0"/>
        <w:jc w:val="both"/>
        <w:textAlignment w:val="baseline"/>
        <w:rPr>
          <w:i/>
          <w:sz w:val="26"/>
          <w:szCs w:val="26"/>
        </w:rPr>
      </w:pPr>
      <w:r w:rsidRPr="00A23785">
        <w:rPr>
          <w:b/>
          <w:bCs/>
          <w:i/>
          <w:sz w:val="26"/>
          <w:szCs w:val="26"/>
        </w:rPr>
        <w:t>д) Рост безработицы при увольнении (3 балла)</w:t>
      </w:r>
    </w:p>
    <w:p w14:paraId="67D52F69" w14:textId="4C933DED" w:rsidR="00437E76" w:rsidRPr="00437E76" w:rsidRDefault="00437E76" w:rsidP="004C6BE3">
      <w:pPr>
        <w:pStyle w:val="paragraph"/>
        <w:numPr>
          <w:ilvl w:val="0"/>
          <w:numId w:val="19"/>
        </w:numPr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437E76">
        <w:rPr>
          <w:sz w:val="26"/>
          <w:szCs w:val="26"/>
        </w:rPr>
        <w:t>Правильный ответ</w:t>
      </w:r>
      <w:r w:rsidR="00A23785">
        <w:rPr>
          <w:sz w:val="26"/>
          <w:szCs w:val="26"/>
          <w:lang w:val="en-US"/>
        </w:rPr>
        <w:t xml:space="preserve"> –</w:t>
      </w:r>
      <w:r w:rsidRPr="00437E76">
        <w:rPr>
          <w:sz w:val="26"/>
          <w:szCs w:val="26"/>
        </w:rPr>
        <w:t xml:space="preserve"> 3 балла</w:t>
      </w:r>
    </w:p>
    <w:p w14:paraId="7888BD96" w14:textId="2D6E8879" w:rsidR="00437E76" w:rsidRPr="00437E76" w:rsidRDefault="00437E76" w:rsidP="004C6BE3">
      <w:pPr>
        <w:pStyle w:val="paragraph"/>
        <w:numPr>
          <w:ilvl w:val="0"/>
          <w:numId w:val="19"/>
        </w:numPr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437E76">
        <w:rPr>
          <w:sz w:val="26"/>
          <w:szCs w:val="26"/>
        </w:rPr>
        <w:t>Правильно найдены новые E и U, но ошибка в u'</w:t>
      </w:r>
      <w:r w:rsidR="00A23785" w:rsidRPr="00A23785">
        <w:rPr>
          <w:sz w:val="26"/>
          <w:szCs w:val="26"/>
        </w:rPr>
        <w:t xml:space="preserve"> –</w:t>
      </w:r>
      <w:r w:rsidRPr="00437E76">
        <w:rPr>
          <w:sz w:val="26"/>
          <w:szCs w:val="26"/>
        </w:rPr>
        <w:t xml:space="preserve"> 2 балла</w:t>
      </w:r>
    </w:p>
    <w:p w14:paraId="30DE19A8" w14:textId="312034A5" w:rsidR="00437E76" w:rsidRPr="00437E76" w:rsidRDefault="00437E76" w:rsidP="004C6BE3">
      <w:pPr>
        <w:pStyle w:val="paragraph"/>
        <w:numPr>
          <w:ilvl w:val="0"/>
          <w:numId w:val="19"/>
        </w:numPr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437E76">
        <w:rPr>
          <w:sz w:val="26"/>
          <w:szCs w:val="26"/>
        </w:rPr>
        <w:t>Понято, что L не меняется, но неверные вычисления</w:t>
      </w:r>
      <w:r w:rsidR="00A23785" w:rsidRPr="00A23785">
        <w:rPr>
          <w:sz w:val="26"/>
          <w:szCs w:val="26"/>
        </w:rPr>
        <w:t xml:space="preserve"> –</w:t>
      </w:r>
      <w:r w:rsidRPr="00437E76">
        <w:rPr>
          <w:sz w:val="26"/>
          <w:szCs w:val="26"/>
        </w:rPr>
        <w:t xml:space="preserve"> 1 балл</w:t>
      </w:r>
    </w:p>
    <w:p w14:paraId="298FEACC" w14:textId="77777777" w:rsidR="00F57594" w:rsidRPr="00F57594" w:rsidRDefault="00F57594" w:rsidP="00F9204C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6F97DB21" w14:textId="72764204" w:rsidR="00F9204C" w:rsidRPr="008B737D" w:rsidRDefault="00F9204C" w:rsidP="00F920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37D">
        <w:rPr>
          <w:rFonts w:ascii="Times New Roman" w:hAnsi="Times New Roman" w:cs="Times New Roman"/>
          <w:b/>
          <w:sz w:val="28"/>
          <w:szCs w:val="28"/>
        </w:rPr>
        <w:t xml:space="preserve">Всего за </w:t>
      </w:r>
      <w:r w:rsidRPr="008B737D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8B737D">
        <w:rPr>
          <w:rFonts w:ascii="Times New Roman" w:hAnsi="Times New Roman" w:cs="Times New Roman"/>
          <w:b/>
          <w:sz w:val="28"/>
          <w:szCs w:val="28"/>
        </w:rPr>
        <w:t xml:space="preserve"> раздел – 60 баллов</w:t>
      </w:r>
    </w:p>
    <w:p w14:paraId="2FBE7820" w14:textId="77777777" w:rsidR="00F9204C" w:rsidRPr="00A23785" w:rsidRDefault="00F9204C" w:rsidP="00F9204C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5FA12148" w14:textId="33175A33" w:rsidR="00124517" w:rsidRPr="008B737D" w:rsidRDefault="00F9204C" w:rsidP="00D317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37D">
        <w:rPr>
          <w:rFonts w:ascii="Times New Roman" w:hAnsi="Times New Roman" w:cs="Times New Roman"/>
          <w:b/>
          <w:sz w:val="28"/>
          <w:szCs w:val="28"/>
        </w:rPr>
        <w:t>Итого за всю работу – 100 баллов</w:t>
      </w:r>
    </w:p>
    <w:sectPr w:rsidR="00124517" w:rsidRPr="008B737D" w:rsidSect="00FA54AC">
      <w:headerReference w:type="default" r:id="rId8"/>
      <w:foot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4D9E3" w14:textId="77777777" w:rsidR="00983637" w:rsidRDefault="00983637" w:rsidP="00D8248B">
      <w:pPr>
        <w:spacing w:after="0" w:line="240" w:lineRule="auto"/>
      </w:pPr>
      <w:r>
        <w:separator/>
      </w:r>
    </w:p>
  </w:endnote>
  <w:endnote w:type="continuationSeparator" w:id="0">
    <w:p w14:paraId="083DC237" w14:textId="77777777" w:rsidR="00983637" w:rsidRDefault="00983637" w:rsidP="00D82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7854201"/>
      <w:docPartObj>
        <w:docPartGallery w:val="Page Numbers (Bottom of Page)"/>
        <w:docPartUnique/>
      </w:docPartObj>
    </w:sdtPr>
    <w:sdtEndPr/>
    <w:sdtContent>
      <w:p w14:paraId="40660EA6" w14:textId="30801F5F" w:rsidR="00083D3D" w:rsidRDefault="00083D3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AFF">
          <w:rPr>
            <w:noProof/>
          </w:rPr>
          <w:t>16</w:t>
        </w:r>
        <w:r>
          <w:fldChar w:fldCharType="end"/>
        </w:r>
      </w:p>
    </w:sdtContent>
  </w:sdt>
  <w:p w14:paraId="264CD564" w14:textId="77777777" w:rsidR="00083D3D" w:rsidRDefault="00083D3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48677" w14:textId="77777777" w:rsidR="00983637" w:rsidRDefault="00983637" w:rsidP="00D8248B">
      <w:pPr>
        <w:spacing w:after="0" w:line="240" w:lineRule="auto"/>
      </w:pPr>
      <w:r>
        <w:separator/>
      </w:r>
    </w:p>
  </w:footnote>
  <w:footnote w:type="continuationSeparator" w:id="0">
    <w:p w14:paraId="3B82A21B" w14:textId="77777777" w:rsidR="00983637" w:rsidRDefault="00983637" w:rsidP="00D82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BC774" w14:textId="77777777" w:rsidR="00083D3D" w:rsidRDefault="00083D3D" w:rsidP="00FA54AC">
    <w:pPr>
      <w:pStyle w:val="a7"/>
      <w:tabs>
        <w:tab w:val="clear" w:pos="4677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10-11</w:t>
    </w:r>
    <w:r w:rsidRPr="00F103D2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Pr="00F103D2">
      <w:rPr>
        <w:rFonts w:ascii="Times New Roman" w:hAnsi="Times New Roman" w:cs="Times New Roman"/>
        <w:sz w:val="20"/>
        <w:szCs w:val="20"/>
      </w:rPr>
      <w:t>кл</w:t>
    </w:r>
    <w:proofErr w:type="spellEnd"/>
    <w:r w:rsidRPr="00F103D2">
      <w:rPr>
        <w:rFonts w:ascii="Times New Roman" w:hAnsi="Times New Roman" w:cs="Times New Roman"/>
        <w:sz w:val="20"/>
        <w:szCs w:val="20"/>
      </w:rPr>
      <w:t>., 202</w:t>
    </w:r>
    <w:r>
      <w:rPr>
        <w:rFonts w:ascii="Times New Roman" w:hAnsi="Times New Roman" w:cs="Times New Roman"/>
        <w:sz w:val="20"/>
        <w:szCs w:val="20"/>
      </w:rPr>
      <w:t>4</w:t>
    </w:r>
    <w:r w:rsidRPr="00F103D2">
      <w:rPr>
        <w:rFonts w:ascii="Times New Roman" w:hAnsi="Times New Roman" w:cs="Times New Roman"/>
        <w:sz w:val="20"/>
        <w:szCs w:val="20"/>
      </w:rPr>
      <w:t>/202</w:t>
    </w:r>
    <w:r>
      <w:rPr>
        <w:rFonts w:ascii="Times New Roman" w:hAnsi="Times New Roman" w:cs="Times New Roman"/>
        <w:sz w:val="20"/>
        <w:szCs w:val="20"/>
      </w:rPr>
      <w:t>5</w:t>
    </w:r>
    <w:r w:rsidRPr="00F103D2">
      <w:rPr>
        <w:rFonts w:ascii="Times New Roman" w:hAnsi="Times New Roman" w:cs="Times New Roman"/>
        <w:sz w:val="20"/>
        <w:szCs w:val="20"/>
      </w:rPr>
      <w:t xml:space="preserve"> уч. год</w:t>
    </w:r>
    <w:r w:rsidRPr="00F103D2">
      <w:rPr>
        <w:rFonts w:ascii="Times New Roman" w:hAnsi="Times New Roman" w:cs="Times New Roman"/>
        <w:sz w:val="20"/>
        <w:szCs w:val="20"/>
      </w:rPr>
      <w:tab/>
      <w:t xml:space="preserve">Составители: Ведерников В.В., </w:t>
    </w:r>
    <w:r>
      <w:rPr>
        <w:rFonts w:ascii="Times New Roman" w:hAnsi="Times New Roman" w:cs="Times New Roman"/>
        <w:sz w:val="20"/>
        <w:szCs w:val="20"/>
      </w:rPr>
      <w:t xml:space="preserve">Зуева Е.Л., </w:t>
    </w:r>
  </w:p>
  <w:p w14:paraId="611F54C7" w14:textId="77777777" w:rsidR="00083D3D" w:rsidRPr="00FA54AC" w:rsidRDefault="00083D3D" w:rsidP="00FA54AC">
    <w:pPr>
      <w:pStyle w:val="a7"/>
      <w:tabs>
        <w:tab w:val="clear" w:pos="4677"/>
      </w:tabs>
      <w:rPr>
        <w:rFonts w:ascii="Times New Roman" w:hAnsi="Times New Roman" w:cs="Times New Roman"/>
        <w:sz w:val="20"/>
        <w:szCs w:val="20"/>
      </w:rPr>
    </w:pPr>
    <w:r w:rsidRPr="00F103D2">
      <w:rPr>
        <w:rFonts w:ascii="Times New Roman" w:hAnsi="Times New Roman" w:cs="Times New Roman"/>
        <w:sz w:val="20"/>
        <w:szCs w:val="20"/>
        <w:u w:val="single"/>
      </w:rPr>
      <w:t>г. Пермь</w:t>
    </w:r>
    <w:r w:rsidRPr="00F103D2">
      <w:rPr>
        <w:rFonts w:ascii="Times New Roman" w:hAnsi="Times New Roman" w:cs="Times New Roman"/>
        <w:sz w:val="20"/>
        <w:szCs w:val="20"/>
        <w:u w:val="single"/>
      </w:rPr>
      <w:tab/>
    </w:r>
    <w:r>
      <w:rPr>
        <w:rFonts w:ascii="Times New Roman" w:hAnsi="Times New Roman" w:cs="Times New Roman"/>
        <w:sz w:val="20"/>
        <w:szCs w:val="20"/>
        <w:u w:val="single"/>
      </w:rPr>
      <w:t xml:space="preserve">Кашин Д.В., Петрова Е.А., </w:t>
    </w:r>
    <w:r w:rsidRPr="00FA54AC">
      <w:rPr>
        <w:rFonts w:ascii="Times New Roman" w:hAnsi="Times New Roman" w:cs="Times New Roman"/>
        <w:sz w:val="20"/>
        <w:szCs w:val="20"/>
        <w:u w:val="single"/>
      </w:rPr>
      <w:t>Удот М.С.</w:t>
    </w:r>
  </w:p>
  <w:p w14:paraId="0A043382" w14:textId="0A669874" w:rsidR="00083D3D" w:rsidRDefault="00083D3D">
    <w:pPr>
      <w:pStyle w:val="a7"/>
    </w:pPr>
  </w:p>
  <w:p w14:paraId="1CF34F7E" w14:textId="77777777" w:rsidR="00083D3D" w:rsidRDefault="00083D3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B3F45" w14:textId="77777777" w:rsidR="00083D3D" w:rsidRPr="00F103D2" w:rsidRDefault="00083D3D" w:rsidP="00F103D2">
    <w:pPr>
      <w:pStyle w:val="a7"/>
      <w:tabs>
        <w:tab w:val="clear" w:pos="4677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8</w:t>
    </w:r>
    <w:r w:rsidRPr="00F103D2">
      <w:rPr>
        <w:rFonts w:ascii="Times New Roman" w:hAnsi="Times New Roman" w:cs="Times New Roman"/>
        <w:sz w:val="20"/>
        <w:szCs w:val="20"/>
      </w:rPr>
      <w:t>-</w:t>
    </w:r>
    <w:r>
      <w:rPr>
        <w:rFonts w:ascii="Times New Roman" w:hAnsi="Times New Roman" w:cs="Times New Roman"/>
        <w:sz w:val="20"/>
        <w:szCs w:val="20"/>
      </w:rPr>
      <w:t>9</w:t>
    </w:r>
    <w:r w:rsidRPr="00F103D2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Pr="00F103D2">
      <w:rPr>
        <w:rFonts w:ascii="Times New Roman" w:hAnsi="Times New Roman" w:cs="Times New Roman"/>
        <w:sz w:val="20"/>
        <w:szCs w:val="20"/>
      </w:rPr>
      <w:t>кл</w:t>
    </w:r>
    <w:proofErr w:type="spellEnd"/>
    <w:r w:rsidRPr="00F103D2">
      <w:rPr>
        <w:rFonts w:ascii="Times New Roman" w:hAnsi="Times New Roman" w:cs="Times New Roman"/>
        <w:sz w:val="20"/>
        <w:szCs w:val="20"/>
      </w:rPr>
      <w:t>., 2023/2024 уч. год</w:t>
    </w:r>
    <w:r w:rsidRPr="00F103D2">
      <w:rPr>
        <w:rFonts w:ascii="Times New Roman" w:hAnsi="Times New Roman" w:cs="Times New Roman"/>
        <w:sz w:val="20"/>
        <w:szCs w:val="20"/>
      </w:rPr>
      <w:tab/>
      <w:t xml:space="preserve">Составители: Ведерников В.В., </w:t>
    </w:r>
    <w:r>
      <w:rPr>
        <w:rFonts w:ascii="Times New Roman" w:hAnsi="Times New Roman" w:cs="Times New Roman"/>
        <w:sz w:val="20"/>
        <w:szCs w:val="20"/>
      </w:rPr>
      <w:t xml:space="preserve">Зуева Е.Л., </w:t>
    </w:r>
    <w:r w:rsidRPr="00F103D2">
      <w:rPr>
        <w:rFonts w:ascii="Times New Roman" w:hAnsi="Times New Roman" w:cs="Times New Roman"/>
        <w:sz w:val="20"/>
        <w:szCs w:val="20"/>
      </w:rPr>
      <w:t>Рубинова Т.Б., Удот М.С.</w:t>
    </w:r>
  </w:p>
  <w:p w14:paraId="49A72297" w14:textId="77777777" w:rsidR="00083D3D" w:rsidRPr="00F103D2" w:rsidRDefault="00083D3D" w:rsidP="00F103D2">
    <w:pPr>
      <w:pStyle w:val="a7"/>
      <w:tabs>
        <w:tab w:val="clear" w:pos="4677"/>
      </w:tabs>
      <w:rPr>
        <w:rFonts w:ascii="Times New Roman" w:hAnsi="Times New Roman" w:cs="Times New Roman"/>
        <w:b/>
        <w:sz w:val="20"/>
        <w:szCs w:val="20"/>
        <w:u w:val="single"/>
      </w:rPr>
    </w:pPr>
    <w:r w:rsidRPr="00F103D2">
      <w:rPr>
        <w:rFonts w:ascii="Times New Roman" w:hAnsi="Times New Roman" w:cs="Times New Roman"/>
        <w:sz w:val="20"/>
        <w:szCs w:val="20"/>
        <w:u w:val="single"/>
      </w:rPr>
      <w:t>г. Пермь</w:t>
    </w:r>
    <w:r w:rsidRPr="00F103D2">
      <w:rPr>
        <w:rFonts w:ascii="Times New Roman" w:hAnsi="Times New Roman" w:cs="Times New Roman"/>
        <w:sz w:val="20"/>
        <w:szCs w:val="20"/>
        <w:u w:val="single"/>
      </w:rPr>
      <w:tab/>
    </w:r>
  </w:p>
  <w:p w14:paraId="2BE6E39B" w14:textId="77777777" w:rsidR="00083D3D" w:rsidRDefault="00083D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083"/>
    <w:multiLevelType w:val="hybridMultilevel"/>
    <w:tmpl w:val="6430D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72906"/>
    <w:multiLevelType w:val="hybridMultilevel"/>
    <w:tmpl w:val="21064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95443"/>
    <w:multiLevelType w:val="hybridMultilevel"/>
    <w:tmpl w:val="99746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00559"/>
    <w:multiLevelType w:val="multilevel"/>
    <w:tmpl w:val="A2448B0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AB38C8"/>
    <w:multiLevelType w:val="hybridMultilevel"/>
    <w:tmpl w:val="2DE4C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765C3"/>
    <w:multiLevelType w:val="hybridMultilevel"/>
    <w:tmpl w:val="AF1E9EF4"/>
    <w:lvl w:ilvl="0" w:tplc="97AAD4DA">
      <w:start w:val="1"/>
      <w:numFmt w:val="decimal"/>
      <w:pStyle w:val="a"/>
      <w:lvlText w:val="%1."/>
      <w:lvlJc w:val="left"/>
      <w:pPr>
        <w:ind w:left="702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62505"/>
    <w:multiLevelType w:val="hybridMultilevel"/>
    <w:tmpl w:val="F0F2F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176A9"/>
    <w:multiLevelType w:val="hybridMultilevel"/>
    <w:tmpl w:val="FDFA2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B019F"/>
    <w:multiLevelType w:val="hybridMultilevel"/>
    <w:tmpl w:val="D236F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662EC"/>
    <w:multiLevelType w:val="hybridMultilevel"/>
    <w:tmpl w:val="9DA2B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1B4FF4"/>
    <w:multiLevelType w:val="multilevel"/>
    <w:tmpl w:val="FEBE66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733110D"/>
    <w:multiLevelType w:val="multilevel"/>
    <w:tmpl w:val="9AECFE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DA95E65"/>
    <w:multiLevelType w:val="hybridMultilevel"/>
    <w:tmpl w:val="36DCE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04103D"/>
    <w:multiLevelType w:val="multilevel"/>
    <w:tmpl w:val="41D295F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23933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87C763A"/>
    <w:multiLevelType w:val="hybridMultilevel"/>
    <w:tmpl w:val="7FE87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A4DCC"/>
    <w:multiLevelType w:val="hybridMultilevel"/>
    <w:tmpl w:val="955A2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1B4F97"/>
    <w:multiLevelType w:val="hybridMultilevel"/>
    <w:tmpl w:val="0FA80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F040E3"/>
    <w:multiLevelType w:val="hybridMultilevel"/>
    <w:tmpl w:val="1ADA8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C357C"/>
    <w:multiLevelType w:val="hybridMultilevel"/>
    <w:tmpl w:val="85B01DFA"/>
    <w:lvl w:ilvl="0" w:tplc="710C3580">
      <w:start w:val="1"/>
      <w:numFmt w:val="decimal"/>
      <w:pStyle w:val="a0"/>
      <w:lvlText w:val="%1)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0" w15:restartNumberingAfterBreak="0">
    <w:nsid w:val="6FF563E1"/>
    <w:multiLevelType w:val="multilevel"/>
    <w:tmpl w:val="EC2005B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14"/>
  </w:num>
  <w:num w:numId="3">
    <w:abstractNumId w:val="19"/>
    <w:lvlOverride w:ilvl="0">
      <w:startOverride w:val="1"/>
    </w:lvlOverride>
  </w:num>
  <w:num w:numId="4">
    <w:abstractNumId w:val="10"/>
  </w:num>
  <w:num w:numId="5">
    <w:abstractNumId w:val="19"/>
    <w:lvlOverride w:ilvl="0">
      <w:startOverride w:val="1"/>
    </w:lvlOverride>
  </w:num>
  <w:num w:numId="6">
    <w:abstractNumId w:val="19"/>
    <w:lvlOverride w:ilvl="0">
      <w:startOverride w:val="1"/>
    </w:lvlOverride>
  </w:num>
  <w:num w:numId="7">
    <w:abstractNumId w:val="19"/>
    <w:lvlOverride w:ilvl="0">
      <w:startOverride w:val="1"/>
    </w:lvlOverride>
  </w:num>
  <w:num w:numId="8">
    <w:abstractNumId w:val="19"/>
    <w:lvlOverride w:ilvl="0">
      <w:startOverride w:val="1"/>
    </w:lvlOverride>
  </w:num>
  <w:num w:numId="9">
    <w:abstractNumId w:val="19"/>
    <w:lvlOverride w:ilvl="0">
      <w:startOverride w:val="1"/>
    </w:lvlOverride>
  </w:num>
  <w:num w:numId="10">
    <w:abstractNumId w:val="19"/>
  </w:num>
  <w:num w:numId="11">
    <w:abstractNumId w:val="19"/>
    <w:lvlOverride w:ilvl="0">
      <w:startOverride w:val="1"/>
    </w:lvlOverride>
  </w:num>
  <w:num w:numId="12">
    <w:abstractNumId w:val="19"/>
    <w:lvlOverride w:ilvl="0">
      <w:startOverride w:val="1"/>
    </w:lvlOverride>
  </w:num>
  <w:num w:numId="13">
    <w:abstractNumId w:val="19"/>
    <w:lvlOverride w:ilvl="0">
      <w:startOverride w:val="1"/>
    </w:lvlOverride>
  </w:num>
  <w:num w:numId="14">
    <w:abstractNumId w:val="15"/>
  </w:num>
  <w:num w:numId="15">
    <w:abstractNumId w:val="2"/>
  </w:num>
  <w:num w:numId="16">
    <w:abstractNumId w:val="1"/>
  </w:num>
  <w:num w:numId="17">
    <w:abstractNumId w:val="8"/>
  </w:num>
  <w:num w:numId="18">
    <w:abstractNumId w:val="4"/>
  </w:num>
  <w:num w:numId="19">
    <w:abstractNumId w:val="6"/>
  </w:num>
  <w:num w:numId="20">
    <w:abstractNumId w:val="13"/>
  </w:num>
  <w:num w:numId="21">
    <w:abstractNumId w:val="3"/>
  </w:num>
  <w:num w:numId="22">
    <w:abstractNumId w:val="11"/>
  </w:num>
  <w:num w:numId="23">
    <w:abstractNumId w:val="20"/>
  </w:num>
  <w:num w:numId="24">
    <w:abstractNumId w:val="18"/>
  </w:num>
  <w:num w:numId="25">
    <w:abstractNumId w:val="9"/>
  </w:num>
  <w:num w:numId="26">
    <w:abstractNumId w:val="16"/>
  </w:num>
  <w:num w:numId="27">
    <w:abstractNumId w:val="17"/>
  </w:num>
  <w:num w:numId="28">
    <w:abstractNumId w:val="12"/>
  </w:num>
  <w:num w:numId="29">
    <w:abstractNumId w:val="0"/>
  </w:num>
  <w:num w:numId="30">
    <w:abstractNumId w:val="7"/>
  </w:num>
  <w:num w:numId="31">
    <w:abstractNumId w:val="5"/>
  </w:num>
  <w:num w:numId="32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F85"/>
    <w:rsid w:val="00000FD8"/>
    <w:rsid w:val="000013A7"/>
    <w:rsid w:val="00002283"/>
    <w:rsid w:val="00004FF4"/>
    <w:rsid w:val="00014F2D"/>
    <w:rsid w:val="000251AD"/>
    <w:rsid w:val="000330AD"/>
    <w:rsid w:val="00037A41"/>
    <w:rsid w:val="00037BD5"/>
    <w:rsid w:val="000458A6"/>
    <w:rsid w:val="00047518"/>
    <w:rsid w:val="00047828"/>
    <w:rsid w:val="00047CE9"/>
    <w:rsid w:val="0005337A"/>
    <w:rsid w:val="00053FDB"/>
    <w:rsid w:val="00075123"/>
    <w:rsid w:val="00077C42"/>
    <w:rsid w:val="00077EED"/>
    <w:rsid w:val="00083D3D"/>
    <w:rsid w:val="00084995"/>
    <w:rsid w:val="00093AEB"/>
    <w:rsid w:val="00093F32"/>
    <w:rsid w:val="00096CB4"/>
    <w:rsid w:val="000A04E6"/>
    <w:rsid w:val="000A0F30"/>
    <w:rsid w:val="000A4AB1"/>
    <w:rsid w:val="000A5162"/>
    <w:rsid w:val="000C0D02"/>
    <w:rsid w:val="000C513E"/>
    <w:rsid w:val="000C5733"/>
    <w:rsid w:val="000C6E54"/>
    <w:rsid w:val="00120BB8"/>
    <w:rsid w:val="00121D8A"/>
    <w:rsid w:val="00121ED1"/>
    <w:rsid w:val="0012225F"/>
    <w:rsid w:val="0012338D"/>
    <w:rsid w:val="0012378A"/>
    <w:rsid w:val="00124517"/>
    <w:rsid w:val="00130F27"/>
    <w:rsid w:val="00134D18"/>
    <w:rsid w:val="001404DE"/>
    <w:rsid w:val="001468B1"/>
    <w:rsid w:val="00147DDB"/>
    <w:rsid w:val="001564F6"/>
    <w:rsid w:val="00161A46"/>
    <w:rsid w:val="00170E56"/>
    <w:rsid w:val="00172956"/>
    <w:rsid w:val="00172F02"/>
    <w:rsid w:val="001806B0"/>
    <w:rsid w:val="00186369"/>
    <w:rsid w:val="001A3863"/>
    <w:rsid w:val="001A3BDC"/>
    <w:rsid w:val="001B264C"/>
    <w:rsid w:val="001B4ED9"/>
    <w:rsid w:val="001D3EDE"/>
    <w:rsid w:val="001D419A"/>
    <w:rsid w:val="001D6008"/>
    <w:rsid w:val="001E4B14"/>
    <w:rsid w:val="001F78A1"/>
    <w:rsid w:val="001F7B80"/>
    <w:rsid w:val="001F7E1A"/>
    <w:rsid w:val="00203F09"/>
    <w:rsid w:val="00204939"/>
    <w:rsid w:val="00214EC5"/>
    <w:rsid w:val="00215B8B"/>
    <w:rsid w:val="00217372"/>
    <w:rsid w:val="00230F48"/>
    <w:rsid w:val="002405E5"/>
    <w:rsid w:val="002413B3"/>
    <w:rsid w:val="00252E60"/>
    <w:rsid w:val="0026298F"/>
    <w:rsid w:val="00265045"/>
    <w:rsid w:val="00266E6F"/>
    <w:rsid w:val="00267CF7"/>
    <w:rsid w:val="0027438B"/>
    <w:rsid w:val="00276C41"/>
    <w:rsid w:val="002772D4"/>
    <w:rsid w:val="002849E6"/>
    <w:rsid w:val="00287208"/>
    <w:rsid w:val="00290E10"/>
    <w:rsid w:val="002932D9"/>
    <w:rsid w:val="002A4711"/>
    <w:rsid w:val="002A6BAE"/>
    <w:rsid w:val="002A71DB"/>
    <w:rsid w:val="002B4730"/>
    <w:rsid w:val="002C051E"/>
    <w:rsid w:val="002C6373"/>
    <w:rsid w:val="002D661A"/>
    <w:rsid w:val="002E1357"/>
    <w:rsid w:val="002E4C04"/>
    <w:rsid w:val="002F16E1"/>
    <w:rsid w:val="002F281A"/>
    <w:rsid w:val="002F7D56"/>
    <w:rsid w:val="003078FB"/>
    <w:rsid w:val="00311379"/>
    <w:rsid w:val="003146B1"/>
    <w:rsid w:val="00315340"/>
    <w:rsid w:val="00325594"/>
    <w:rsid w:val="003276BF"/>
    <w:rsid w:val="00336972"/>
    <w:rsid w:val="0033777E"/>
    <w:rsid w:val="00340EBE"/>
    <w:rsid w:val="003452C5"/>
    <w:rsid w:val="00354063"/>
    <w:rsid w:val="003654CF"/>
    <w:rsid w:val="00373159"/>
    <w:rsid w:val="00382A3D"/>
    <w:rsid w:val="0038709A"/>
    <w:rsid w:val="003871F8"/>
    <w:rsid w:val="00390561"/>
    <w:rsid w:val="003A28B7"/>
    <w:rsid w:val="003A2EB9"/>
    <w:rsid w:val="003A3D17"/>
    <w:rsid w:val="003A55CA"/>
    <w:rsid w:val="003B3C8B"/>
    <w:rsid w:val="003B7C38"/>
    <w:rsid w:val="003C1C66"/>
    <w:rsid w:val="003D336F"/>
    <w:rsid w:val="003E0F7C"/>
    <w:rsid w:val="003E12DA"/>
    <w:rsid w:val="003E1684"/>
    <w:rsid w:val="003F1261"/>
    <w:rsid w:val="003F1A4B"/>
    <w:rsid w:val="003F4AFF"/>
    <w:rsid w:val="003F798A"/>
    <w:rsid w:val="003F7992"/>
    <w:rsid w:val="00400B96"/>
    <w:rsid w:val="00404E7A"/>
    <w:rsid w:val="00411EA6"/>
    <w:rsid w:val="0041335F"/>
    <w:rsid w:val="004202C6"/>
    <w:rsid w:val="0043504A"/>
    <w:rsid w:val="0043510B"/>
    <w:rsid w:val="00435B67"/>
    <w:rsid w:val="00436483"/>
    <w:rsid w:val="00437E76"/>
    <w:rsid w:val="00441040"/>
    <w:rsid w:val="00443F53"/>
    <w:rsid w:val="00444E14"/>
    <w:rsid w:val="00450E8F"/>
    <w:rsid w:val="0045224D"/>
    <w:rsid w:val="00472F21"/>
    <w:rsid w:val="0047342D"/>
    <w:rsid w:val="00475E46"/>
    <w:rsid w:val="00477034"/>
    <w:rsid w:val="00482AD1"/>
    <w:rsid w:val="00491EF5"/>
    <w:rsid w:val="00494E06"/>
    <w:rsid w:val="004956DF"/>
    <w:rsid w:val="004A2DC7"/>
    <w:rsid w:val="004A46C0"/>
    <w:rsid w:val="004A4935"/>
    <w:rsid w:val="004B44F2"/>
    <w:rsid w:val="004B6BDF"/>
    <w:rsid w:val="004B7B9B"/>
    <w:rsid w:val="004C3D86"/>
    <w:rsid w:val="004C6BE3"/>
    <w:rsid w:val="004D060F"/>
    <w:rsid w:val="004E1EF0"/>
    <w:rsid w:val="004E2BCD"/>
    <w:rsid w:val="004E37AF"/>
    <w:rsid w:val="004E399B"/>
    <w:rsid w:val="004F0734"/>
    <w:rsid w:val="004F27F6"/>
    <w:rsid w:val="004F2BE8"/>
    <w:rsid w:val="0050097B"/>
    <w:rsid w:val="00506F32"/>
    <w:rsid w:val="00513018"/>
    <w:rsid w:val="005150ED"/>
    <w:rsid w:val="00515B72"/>
    <w:rsid w:val="00521D19"/>
    <w:rsid w:val="00523F92"/>
    <w:rsid w:val="00530B1F"/>
    <w:rsid w:val="00531DB3"/>
    <w:rsid w:val="005324B8"/>
    <w:rsid w:val="0053432C"/>
    <w:rsid w:val="005366D1"/>
    <w:rsid w:val="005411D5"/>
    <w:rsid w:val="0055216F"/>
    <w:rsid w:val="005533BF"/>
    <w:rsid w:val="005534EE"/>
    <w:rsid w:val="00553E0B"/>
    <w:rsid w:val="0056013F"/>
    <w:rsid w:val="00577EBC"/>
    <w:rsid w:val="00580262"/>
    <w:rsid w:val="005806EF"/>
    <w:rsid w:val="00580C84"/>
    <w:rsid w:val="0058764D"/>
    <w:rsid w:val="00590943"/>
    <w:rsid w:val="00590E52"/>
    <w:rsid w:val="00591A0A"/>
    <w:rsid w:val="00593833"/>
    <w:rsid w:val="005B093B"/>
    <w:rsid w:val="005B09D5"/>
    <w:rsid w:val="005B537F"/>
    <w:rsid w:val="005C57C5"/>
    <w:rsid w:val="005D1740"/>
    <w:rsid w:val="005D6525"/>
    <w:rsid w:val="005E0238"/>
    <w:rsid w:val="005F369F"/>
    <w:rsid w:val="005F385B"/>
    <w:rsid w:val="005F6E02"/>
    <w:rsid w:val="006032B8"/>
    <w:rsid w:val="00606380"/>
    <w:rsid w:val="00612797"/>
    <w:rsid w:val="006140D9"/>
    <w:rsid w:val="006158F0"/>
    <w:rsid w:val="00621D44"/>
    <w:rsid w:val="00622EA8"/>
    <w:rsid w:val="006462AE"/>
    <w:rsid w:val="00650F5E"/>
    <w:rsid w:val="006514B2"/>
    <w:rsid w:val="00651837"/>
    <w:rsid w:val="00653500"/>
    <w:rsid w:val="00655D8E"/>
    <w:rsid w:val="00660BE7"/>
    <w:rsid w:val="00662027"/>
    <w:rsid w:val="00672838"/>
    <w:rsid w:val="00693523"/>
    <w:rsid w:val="00697088"/>
    <w:rsid w:val="006A248C"/>
    <w:rsid w:val="006A6198"/>
    <w:rsid w:val="006A647D"/>
    <w:rsid w:val="006A684D"/>
    <w:rsid w:val="006B18E7"/>
    <w:rsid w:val="006B5B26"/>
    <w:rsid w:val="006C027A"/>
    <w:rsid w:val="006C3F67"/>
    <w:rsid w:val="006C7DD9"/>
    <w:rsid w:val="006D7743"/>
    <w:rsid w:val="006E0139"/>
    <w:rsid w:val="006E0972"/>
    <w:rsid w:val="006E0A8D"/>
    <w:rsid w:val="006E5491"/>
    <w:rsid w:val="006E6D47"/>
    <w:rsid w:val="006F0A2F"/>
    <w:rsid w:val="006F129D"/>
    <w:rsid w:val="0071746C"/>
    <w:rsid w:val="007412F3"/>
    <w:rsid w:val="00751233"/>
    <w:rsid w:val="0075562B"/>
    <w:rsid w:val="00757042"/>
    <w:rsid w:val="007611D1"/>
    <w:rsid w:val="0076738F"/>
    <w:rsid w:val="00771219"/>
    <w:rsid w:val="00772B02"/>
    <w:rsid w:val="00773E9F"/>
    <w:rsid w:val="007760AA"/>
    <w:rsid w:val="00777B77"/>
    <w:rsid w:val="00785835"/>
    <w:rsid w:val="007962CD"/>
    <w:rsid w:val="00797C5F"/>
    <w:rsid w:val="007A6E58"/>
    <w:rsid w:val="007A7C66"/>
    <w:rsid w:val="007B2175"/>
    <w:rsid w:val="007B2961"/>
    <w:rsid w:val="007B37DE"/>
    <w:rsid w:val="007C3D63"/>
    <w:rsid w:val="007C3F4B"/>
    <w:rsid w:val="007C5AC9"/>
    <w:rsid w:val="007D11A2"/>
    <w:rsid w:val="007D36E7"/>
    <w:rsid w:val="007D5CB5"/>
    <w:rsid w:val="007E1C4E"/>
    <w:rsid w:val="007E64CC"/>
    <w:rsid w:val="007E6542"/>
    <w:rsid w:val="007E7076"/>
    <w:rsid w:val="007E70CB"/>
    <w:rsid w:val="007F1040"/>
    <w:rsid w:val="008029E0"/>
    <w:rsid w:val="00811480"/>
    <w:rsid w:val="00811A30"/>
    <w:rsid w:val="00812BBD"/>
    <w:rsid w:val="00812F78"/>
    <w:rsid w:val="00813E38"/>
    <w:rsid w:val="00827376"/>
    <w:rsid w:val="00833BF0"/>
    <w:rsid w:val="008351A3"/>
    <w:rsid w:val="00841B4F"/>
    <w:rsid w:val="00856028"/>
    <w:rsid w:val="0086441C"/>
    <w:rsid w:val="00864633"/>
    <w:rsid w:val="008651A8"/>
    <w:rsid w:val="00865417"/>
    <w:rsid w:val="00883FBF"/>
    <w:rsid w:val="008874AF"/>
    <w:rsid w:val="008925F5"/>
    <w:rsid w:val="008A06F4"/>
    <w:rsid w:val="008A2EEE"/>
    <w:rsid w:val="008B28D8"/>
    <w:rsid w:val="008B3317"/>
    <w:rsid w:val="008B4B47"/>
    <w:rsid w:val="008B737D"/>
    <w:rsid w:val="008C4F6F"/>
    <w:rsid w:val="008D3FA4"/>
    <w:rsid w:val="008E223F"/>
    <w:rsid w:val="008E2B4F"/>
    <w:rsid w:val="008E4AA7"/>
    <w:rsid w:val="008F5CE0"/>
    <w:rsid w:val="00900248"/>
    <w:rsid w:val="00904B1A"/>
    <w:rsid w:val="00914DD3"/>
    <w:rsid w:val="00915EAF"/>
    <w:rsid w:val="00932198"/>
    <w:rsid w:val="00944F18"/>
    <w:rsid w:val="009517F7"/>
    <w:rsid w:val="0096134E"/>
    <w:rsid w:val="0097246C"/>
    <w:rsid w:val="009741E6"/>
    <w:rsid w:val="00983637"/>
    <w:rsid w:val="00990263"/>
    <w:rsid w:val="0099099A"/>
    <w:rsid w:val="009A2645"/>
    <w:rsid w:val="009A4071"/>
    <w:rsid w:val="009B2D7E"/>
    <w:rsid w:val="009B6F0D"/>
    <w:rsid w:val="009C1FA7"/>
    <w:rsid w:val="009C3137"/>
    <w:rsid w:val="009D0E64"/>
    <w:rsid w:val="009D0F71"/>
    <w:rsid w:val="009D26C0"/>
    <w:rsid w:val="009D6EAF"/>
    <w:rsid w:val="009D7391"/>
    <w:rsid w:val="009E04A2"/>
    <w:rsid w:val="009E4291"/>
    <w:rsid w:val="009F3C18"/>
    <w:rsid w:val="009F724D"/>
    <w:rsid w:val="009F7C52"/>
    <w:rsid w:val="00A01A15"/>
    <w:rsid w:val="00A03CC9"/>
    <w:rsid w:val="00A04A9A"/>
    <w:rsid w:val="00A056B6"/>
    <w:rsid w:val="00A07262"/>
    <w:rsid w:val="00A11B63"/>
    <w:rsid w:val="00A15D22"/>
    <w:rsid w:val="00A20BE0"/>
    <w:rsid w:val="00A22C6F"/>
    <w:rsid w:val="00A23785"/>
    <w:rsid w:val="00A31802"/>
    <w:rsid w:val="00A32FDE"/>
    <w:rsid w:val="00A42032"/>
    <w:rsid w:val="00A44C19"/>
    <w:rsid w:val="00A452AF"/>
    <w:rsid w:val="00A478C6"/>
    <w:rsid w:val="00A52F9D"/>
    <w:rsid w:val="00A63A34"/>
    <w:rsid w:val="00A63ED3"/>
    <w:rsid w:val="00A70D7C"/>
    <w:rsid w:val="00A7340F"/>
    <w:rsid w:val="00A747CB"/>
    <w:rsid w:val="00A765A5"/>
    <w:rsid w:val="00A7660D"/>
    <w:rsid w:val="00A826F5"/>
    <w:rsid w:val="00A849A0"/>
    <w:rsid w:val="00A92121"/>
    <w:rsid w:val="00A92F24"/>
    <w:rsid w:val="00A97A6D"/>
    <w:rsid w:val="00AA0310"/>
    <w:rsid w:val="00AA29E9"/>
    <w:rsid w:val="00AA67E2"/>
    <w:rsid w:val="00AB5178"/>
    <w:rsid w:val="00AB5E8A"/>
    <w:rsid w:val="00AB64AD"/>
    <w:rsid w:val="00AC26EB"/>
    <w:rsid w:val="00AC4795"/>
    <w:rsid w:val="00AD34AC"/>
    <w:rsid w:val="00AD3613"/>
    <w:rsid w:val="00AF05F4"/>
    <w:rsid w:val="00AF0CD1"/>
    <w:rsid w:val="00AF52A6"/>
    <w:rsid w:val="00B01ECC"/>
    <w:rsid w:val="00B122D5"/>
    <w:rsid w:val="00B1268B"/>
    <w:rsid w:val="00B16722"/>
    <w:rsid w:val="00B260B9"/>
    <w:rsid w:val="00B277B1"/>
    <w:rsid w:val="00B47007"/>
    <w:rsid w:val="00B50CC4"/>
    <w:rsid w:val="00B5534A"/>
    <w:rsid w:val="00B63D84"/>
    <w:rsid w:val="00B652E6"/>
    <w:rsid w:val="00B826AF"/>
    <w:rsid w:val="00B82A6F"/>
    <w:rsid w:val="00B845A7"/>
    <w:rsid w:val="00B846F1"/>
    <w:rsid w:val="00B908A1"/>
    <w:rsid w:val="00B946C8"/>
    <w:rsid w:val="00B95B9D"/>
    <w:rsid w:val="00BA02A2"/>
    <w:rsid w:val="00BA4C61"/>
    <w:rsid w:val="00BB2784"/>
    <w:rsid w:val="00BB2986"/>
    <w:rsid w:val="00BB33B1"/>
    <w:rsid w:val="00BB7BAC"/>
    <w:rsid w:val="00BC4195"/>
    <w:rsid w:val="00BD0A85"/>
    <w:rsid w:val="00BD2E3D"/>
    <w:rsid w:val="00BD3D53"/>
    <w:rsid w:val="00BD646D"/>
    <w:rsid w:val="00BE1841"/>
    <w:rsid w:val="00BE2BD5"/>
    <w:rsid w:val="00BE2F75"/>
    <w:rsid w:val="00C02334"/>
    <w:rsid w:val="00C02FDA"/>
    <w:rsid w:val="00C041C7"/>
    <w:rsid w:val="00C10585"/>
    <w:rsid w:val="00C15335"/>
    <w:rsid w:val="00C1666A"/>
    <w:rsid w:val="00C2013D"/>
    <w:rsid w:val="00C22CB1"/>
    <w:rsid w:val="00C22DC7"/>
    <w:rsid w:val="00C24FDC"/>
    <w:rsid w:val="00C30448"/>
    <w:rsid w:val="00C316A7"/>
    <w:rsid w:val="00C40F85"/>
    <w:rsid w:val="00C42373"/>
    <w:rsid w:val="00C4592B"/>
    <w:rsid w:val="00C45DF7"/>
    <w:rsid w:val="00C519BC"/>
    <w:rsid w:val="00C61944"/>
    <w:rsid w:val="00C70823"/>
    <w:rsid w:val="00C73319"/>
    <w:rsid w:val="00C74350"/>
    <w:rsid w:val="00C85099"/>
    <w:rsid w:val="00C93281"/>
    <w:rsid w:val="00C96749"/>
    <w:rsid w:val="00CA1C2A"/>
    <w:rsid w:val="00CA5D6B"/>
    <w:rsid w:val="00CB6FC4"/>
    <w:rsid w:val="00CC065A"/>
    <w:rsid w:val="00CC510E"/>
    <w:rsid w:val="00CD040D"/>
    <w:rsid w:val="00CE0907"/>
    <w:rsid w:val="00CE1151"/>
    <w:rsid w:val="00CE515A"/>
    <w:rsid w:val="00CE720F"/>
    <w:rsid w:val="00CF5128"/>
    <w:rsid w:val="00CF5504"/>
    <w:rsid w:val="00D03CF7"/>
    <w:rsid w:val="00D050DC"/>
    <w:rsid w:val="00D15BE3"/>
    <w:rsid w:val="00D16924"/>
    <w:rsid w:val="00D21C6A"/>
    <w:rsid w:val="00D22217"/>
    <w:rsid w:val="00D235FF"/>
    <w:rsid w:val="00D25A6F"/>
    <w:rsid w:val="00D271E7"/>
    <w:rsid w:val="00D31723"/>
    <w:rsid w:val="00D31DCF"/>
    <w:rsid w:val="00D34E5C"/>
    <w:rsid w:val="00D40916"/>
    <w:rsid w:val="00D41934"/>
    <w:rsid w:val="00D52E19"/>
    <w:rsid w:val="00D604F7"/>
    <w:rsid w:val="00D60D12"/>
    <w:rsid w:val="00D64555"/>
    <w:rsid w:val="00D8248B"/>
    <w:rsid w:val="00D87087"/>
    <w:rsid w:val="00D87EAA"/>
    <w:rsid w:val="00D90C42"/>
    <w:rsid w:val="00D92ADC"/>
    <w:rsid w:val="00D93870"/>
    <w:rsid w:val="00D938EA"/>
    <w:rsid w:val="00D94E51"/>
    <w:rsid w:val="00DA1BE9"/>
    <w:rsid w:val="00DA2E59"/>
    <w:rsid w:val="00DB5EBD"/>
    <w:rsid w:val="00DB6139"/>
    <w:rsid w:val="00DB6149"/>
    <w:rsid w:val="00DB6E35"/>
    <w:rsid w:val="00DD140D"/>
    <w:rsid w:val="00DD3082"/>
    <w:rsid w:val="00DE6786"/>
    <w:rsid w:val="00DF1853"/>
    <w:rsid w:val="00DF4633"/>
    <w:rsid w:val="00E0013A"/>
    <w:rsid w:val="00E147E1"/>
    <w:rsid w:val="00E176FB"/>
    <w:rsid w:val="00E21291"/>
    <w:rsid w:val="00E21F59"/>
    <w:rsid w:val="00E24268"/>
    <w:rsid w:val="00E24AFD"/>
    <w:rsid w:val="00E305D1"/>
    <w:rsid w:val="00E36C24"/>
    <w:rsid w:val="00E376BE"/>
    <w:rsid w:val="00E41713"/>
    <w:rsid w:val="00E41F81"/>
    <w:rsid w:val="00E433CB"/>
    <w:rsid w:val="00E53526"/>
    <w:rsid w:val="00E54804"/>
    <w:rsid w:val="00E60594"/>
    <w:rsid w:val="00E61434"/>
    <w:rsid w:val="00E65054"/>
    <w:rsid w:val="00E6606D"/>
    <w:rsid w:val="00E67BE7"/>
    <w:rsid w:val="00E67BF9"/>
    <w:rsid w:val="00E7754E"/>
    <w:rsid w:val="00E901AF"/>
    <w:rsid w:val="00E9206F"/>
    <w:rsid w:val="00EA16E6"/>
    <w:rsid w:val="00EA1FCC"/>
    <w:rsid w:val="00EB1676"/>
    <w:rsid w:val="00EB2344"/>
    <w:rsid w:val="00EB3B36"/>
    <w:rsid w:val="00ED47A7"/>
    <w:rsid w:val="00ED7179"/>
    <w:rsid w:val="00EE1909"/>
    <w:rsid w:val="00EE2DF7"/>
    <w:rsid w:val="00EE3B96"/>
    <w:rsid w:val="00EE6540"/>
    <w:rsid w:val="00EF4398"/>
    <w:rsid w:val="00F02E63"/>
    <w:rsid w:val="00F101DF"/>
    <w:rsid w:val="00F103D2"/>
    <w:rsid w:val="00F2101B"/>
    <w:rsid w:val="00F26C6A"/>
    <w:rsid w:val="00F35FEE"/>
    <w:rsid w:val="00F409F0"/>
    <w:rsid w:val="00F4647D"/>
    <w:rsid w:val="00F54176"/>
    <w:rsid w:val="00F57594"/>
    <w:rsid w:val="00F636AB"/>
    <w:rsid w:val="00F63B0B"/>
    <w:rsid w:val="00F63D1C"/>
    <w:rsid w:val="00F7218F"/>
    <w:rsid w:val="00F735DB"/>
    <w:rsid w:val="00F77825"/>
    <w:rsid w:val="00F8590F"/>
    <w:rsid w:val="00F9204C"/>
    <w:rsid w:val="00FA1231"/>
    <w:rsid w:val="00FA304E"/>
    <w:rsid w:val="00FA3191"/>
    <w:rsid w:val="00FA54AC"/>
    <w:rsid w:val="00FB42EA"/>
    <w:rsid w:val="00FB7454"/>
    <w:rsid w:val="00FC7726"/>
    <w:rsid w:val="00FD3551"/>
    <w:rsid w:val="00FD652F"/>
    <w:rsid w:val="00FD6A6A"/>
    <w:rsid w:val="00FE0617"/>
    <w:rsid w:val="00FE24A5"/>
    <w:rsid w:val="00FE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72F23"/>
  <w15:docId w15:val="{5F2BBE28-DCE8-4131-91EC-9600F70F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B2961"/>
    <w:pPr>
      <w:spacing w:after="200" w:line="276" w:lineRule="auto"/>
    </w:pPr>
  </w:style>
  <w:style w:type="paragraph" w:styleId="1">
    <w:name w:val="heading 1"/>
    <w:basedOn w:val="a1"/>
    <w:next w:val="a1"/>
    <w:link w:val="10"/>
    <w:uiPriority w:val="9"/>
    <w:qFormat/>
    <w:rsid w:val="00CE72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1"/>
    <w:next w:val="a1"/>
    <w:link w:val="20"/>
    <w:qFormat/>
    <w:rsid w:val="006B18E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6B18E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C40F85"/>
    <w:pPr>
      <w:ind w:left="720"/>
      <w:contextualSpacing/>
    </w:pPr>
  </w:style>
  <w:style w:type="paragraph" w:styleId="a7">
    <w:name w:val="header"/>
    <w:basedOn w:val="a1"/>
    <w:link w:val="a8"/>
    <w:uiPriority w:val="99"/>
    <w:unhideWhenUsed/>
    <w:rsid w:val="00D82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2"/>
    <w:link w:val="a7"/>
    <w:uiPriority w:val="99"/>
    <w:rsid w:val="00D8248B"/>
  </w:style>
  <w:style w:type="paragraph" w:styleId="a9">
    <w:name w:val="footer"/>
    <w:basedOn w:val="a1"/>
    <w:link w:val="aa"/>
    <w:uiPriority w:val="99"/>
    <w:unhideWhenUsed/>
    <w:rsid w:val="00D82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2"/>
    <w:link w:val="a9"/>
    <w:uiPriority w:val="99"/>
    <w:rsid w:val="00D8248B"/>
  </w:style>
  <w:style w:type="paragraph" w:styleId="ab">
    <w:name w:val="Balloon Text"/>
    <w:basedOn w:val="a1"/>
    <w:link w:val="ac"/>
    <w:uiPriority w:val="99"/>
    <w:semiHidden/>
    <w:unhideWhenUsed/>
    <w:rsid w:val="00812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2"/>
    <w:link w:val="ab"/>
    <w:uiPriority w:val="99"/>
    <w:semiHidden/>
    <w:rsid w:val="00812F78"/>
    <w:rPr>
      <w:rFonts w:ascii="Segoe UI" w:hAnsi="Segoe UI" w:cs="Segoe UI"/>
      <w:sz w:val="18"/>
      <w:szCs w:val="18"/>
    </w:rPr>
  </w:style>
  <w:style w:type="character" w:styleId="ad">
    <w:name w:val="Placeholder Text"/>
    <w:basedOn w:val="a2"/>
    <w:uiPriority w:val="99"/>
    <w:semiHidden/>
    <w:rsid w:val="00515B72"/>
    <w:rPr>
      <w:color w:val="808080"/>
    </w:rPr>
  </w:style>
  <w:style w:type="character" w:customStyle="1" w:styleId="c0">
    <w:name w:val="c0"/>
    <w:basedOn w:val="a2"/>
    <w:rsid w:val="00662027"/>
  </w:style>
  <w:style w:type="paragraph" w:customStyle="1" w:styleId="c5">
    <w:name w:val="c5"/>
    <w:basedOn w:val="a1"/>
    <w:rsid w:val="00662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2"/>
    <w:uiPriority w:val="99"/>
    <w:unhideWhenUsed/>
    <w:rsid w:val="005366D1"/>
    <w:rPr>
      <w:color w:val="0563C1" w:themeColor="hyperlink"/>
      <w:u w:val="single"/>
    </w:rPr>
  </w:style>
  <w:style w:type="paragraph" w:styleId="af">
    <w:name w:val="Normal (Web)"/>
    <w:basedOn w:val="a1"/>
    <w:unhideWhenUsed/>
    <w:rsid w:val="00536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1"/>
    <w:link w:val="af1"/>
    <w:rsid w:val="005366D1"/>
    <w:pPr>
      <w:spacing w:after="0" w:line="240" w:lineRule="auto"/>
      <w:ind w:left="142"/>
    </w:pPr>
    <w:rPr>
      <w:rFonts w:ascii="Bookman Old Style" w:eastAsia="Times New Roman" w:hAnsi="Bookman Old Style" w:cs="Times New Roman"/>
      <w:szCs w:val="20"/>
      <w:lang w:eastAsia="ru-RU"/>
    </w:rPr>
  </w:style>
  <w:style w:type="character" w:customStyle="1" w:styleId="af1">
    <w:name w:val="Основной текст с отступом Знак"/>
    <w:basedOn w:val="a2"/>
    <w:link w:val="af0"/>
    <w:rsid w:val="005366D1"/>
    <w:rPr>
      <w:rFonts w:ascii="Bookman Old Style" w:eastAsia="Times New Roman" w:hAnsi="Bookman Old Style" w:cs="Times New Roman"/>
      <w:szCs w:val="20"/>
      <w:lang w:eastAsia="ru-RU"/>
    </w:rPr>
  </w:style>
  <w:style w:type="paragraph" w:styleId="af2">
    <w:name w:val="Body Text"/>
    <w:basedOn w:val="a1"/>
    <w:link w:val="af3"/>
    <w:uiPriority w:val="99"/>
    <w:unhideWhenUsed/>
    <w:rsid w:val="006B18E7"/>
    <w:pPr>
      <w:spacing w:after="120"/>
    </w:pPr>
  </w:style>
  <w:style w:type="character" w:customStyle="1" w:styleId="af3">
    <w:name w:val="Основной текст Знак"/>
    <w:basedOn w:val="a2"/>
    <w:link w:val="af2"/>
    <w:uiPriority w:val="99"/>
    <w:rsid w:val="006B18E7"/>
  </w:style>
  <w:style w:type="paragraph" w:styleId="21">
    <w:name w:val="Body Text 2"/>
    <w:basedOn w:val="a1"/>
    <w:link w:val="22"/>
    <w:uiPriority w:val="99"/>
    <w:semiHidden/>
    <w:unhideWhenUsed/>
    <w:rsid w:val="006B18E7"/>
    <w:pPr>
      <w:spacing w:after="120" w:line="480" w:lineRule="auto"/>
    </w:pPr>
  </w:style>
  <w:style w:type="character" w:customStyle="1" w:styleId="22">
    <w:name w:val="Основной текст 2 Знак"/>
    <w:basedOn w:val="a2"/>
    <w:link w:val="21"/>
    <w:uiPriority w:val="99"/>
    <w:semiHidden/>
    <w:rsid w:val="006B18E7"/>
  </w:style>
  <w:style w:type="character" w:customStyle="1" w:styleId="20">
    <w:name w:val="Заголовок 2 Знак"/>
    <w:basedOn w:val="a2"/>
    <w:link w:val="2"/>
    <w:rsid w:val="006B18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6B18E7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10">
    <w:name w:val="Заголовок 1 Знак"/>
    <w:basedOn w:val="a2"/>
    <w:link w:val="1"/>
    <w:uiPriority w:val="9"/>
    <w:rsid w:val="00CE72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f4">
    <w:name w:val="Table Grid"/>
    <w:basedOn w:val="a3"/>
    <w:uiPriority w:val="39"/>
    <w:rsid w:val="00593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Plain Text"/>
    <w:basedOn w:val="a1"/>
    <w:link w:val="af6"/>
    <w:unhideWhenUsed/>
    <w:rsid w:val="00777B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6">
    <w:name w:val="Текст Знак"/>
    <w:basedOn w:val="a2"/>
    <w:link w:val="af5"/>
    <w:rsid w:val="00777B7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efault">
    <w:name w:val="Default"/>
    <w:rsid w:val="00BA02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7">
    <w:name w:val="Strong"/>
    <w:basedOn w:val="a2"/>
    <w:uiPriority w:val="22"/>
    <w:qFormat/>
    <w:rsid w:val="00BA02A2"/>
    <w:rPr>
      <w:rFonts w:cs="Times New Roman"/>
      <w:b/>
      <w:bCs/>
    </w:rPr>
  </w:style>
  <w:style w:type="paragraph" w:customStyle="1" w:styleId="a">
    <w:name w:val="Вопрос"/>
    <w:basedOn w:val="a5"/>
    <w:link w:val="af8"/>
    <w:qFormat/>
    <w:rsid w:val="00494E06"/>
    <w:pPr>
      <w:numPr>
        <w:numId w:val="1"/>
      </w:numPr>
      <w:tabs>
        <w:tab w:val="left" w:pos="425"/>
      </w:tabs>
      <w:spacing w:before="240" w:after="0" w:line="240" w:lineRule="auto"/>
      <w:contextualSpacing w:val="0"/>
      <w:jc w:val="both"/>
    </w:pPr>
    <w:rPr>
      <w:rFonts w:ascii="Times New Roman" w:hAnsi="Times New Roman" w:cs="Times New Roman"/>
      <w:b/>
      <w:sz w:val="28"/>
      <w:szCs w:val="28"/>
    </w:rPr>
  </w:style>
  <w:style w:type="character" w:customStyle="1" w:styleId="a6">
    <w:name w:val="Абзац списка Знак"/>
    <w:basedOn w:val="a2"/>
    <w:link w:val="a5"/>
    <w:uiPriority w:val="34"/>
    <w:rsid w:val="002A71DB"/>
  </w:style>
  <w:style w:type="character" w:customStyle="1" w:styleId="af8">
    <w:name w:val="Вопрос Знак"/>
    <w:basedOn w:val="a6"/>
    <w:link w:val="a"/>
    <w:rsid w:val="00494E06"/>
    <w:rPr>
      <w:rFonts w:ascii="Times New Roman" w:hAnsi="Times New Roman" w:cs="Times New Roman"/>
      <w:b/>
      <w:sz w:val="28"/>
      <w:szCs w:val="28"/>
    </w:rPr>
  </w:style>
  <w:style w:type="character" w:styleId="af9">
    <w:name w:val="Emphasis"/>
    <w:basedOn w:val="a2"/>
    <w:uiPriority w:val="20"/>
    <w:qFormat/>
    <w:rsid w:val="009F7C52"/>
    <w:rPr>
      <w:i/>
      <w:iCs/>
    </w:rPr>
  </w:style>
  <w:style w:type="character" w:customStyle="1" w:styleId="normaltextrun">
    <w:name w:val="normaltextrun"/>
    <w:basedOn w:val="a2"/>
    <w:rsid w:val="009F7C52"/>
  </w:style>
  <w:style w:type="paragraph" w:customStyle="1" w:styleId="a0">
    <w:name w:val="Ответ"/>
    <w:basedOn w:val="a5"/>
    <w:link w:val="afa"/>
    <w:qFormat/>
    <w:rsid w:val="00A32FDE"/>
    <w:pPr>
      <w:numPr>
        <w:numId w:val="10"/>
      </w:numPr>
      <w:spacing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afa">
    <w:name w:val="Ответ Знак"/>
    <w:basedOn w:val="a6"/>
    <w:link w:val="a0"/>
    <w:rsid w:val="00A32FDE"/>
    <w:rPr>
      <w:rFonts w:ascii="Times New Roman" w:hAnsi="Times New Roman" w:cs="Times New Roman"/>
      <w:sz w:val="26"/>
      <w:szCs w:val="26"/>
    </w:rPr>
  </w:style>
  <w:style w:type="character" w:styleId="afb">
    <w:name w:val="annotation reference"/>
    <w:basedOn w:val="a2"/>
    <w:uiPriority w:val="99"/>
    <w:semiHidden/>
    <w:unhideWhenUsed/>
    <w:rsid w:val="00147DDB"/>
    <w:rPr>
      <w:sz w:val="16"/>
      <w:szCs w:val="16"/>
    </w:rPr>
  </w:style>
  <w:style w:type="paragraph" w:styleId="afc">
    <w:name w:val="annotation text"/>
    <w:basedOn w:val="a1"/>
    <w:link w:val="afd"/>
    <w:uiPriority w:val="99"/>
    <w:semiHidden/>
    <w:unhideWhenUsed/>
    <w:rsid w:val="00147DDB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2"/>
    <w:link w:val="afc"/>
    <w:uiPriority w:val="99"/>
    <w:semiHidden/>
    <w:rsid w:val="00147DDB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47DDB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147DDB"/>
    <w:rPr>
      <w:b/>
      <w:bCs/>
      <w:sz w:val="20"/>
      <w:szCs w:val="20"/>
    </w:rPr>
  </w:style>
  <w:style w:type="paragraph" w:customStyle="1" w:styleId="paragraph">
    <w:name w:val="paragraph"/>
    <w:basedOn w:val="a1"/>
    <w:rsid w:val="00B27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2"/>
    <w:rsid w:val="00B277B1"/>
  </w:style>
  <w:style w:type="character" w:customStyle="1" w:styleId="spellingerror">
    <w:name w:val="spellingerror"/>
    <w:basedOn w:val="a2"/>
    <w:rsid w:val="00B277B1"/>
  </w:style>
  <w:style w:type="character" w:customStyle="1" w:styleId="contextualspellingandgrammarerror">
    <w:name w:val="contextualspellingandgrammarerror"/>
    <w:basedOn w:val="a2"/>
    <w:rsid w:val="00B277B1"/>
  </w:style>
  <w:style w:type="paragraph" w:customStyle="1" w:styleId="TableParagraph">
    <w:name w:val="Table Paragraph"/>
    <w:basedOn w:val="a1"/>
    <w:uiPriority w:val="1"/>
    <w:qFormat/>
    <w:rsid w:val="00F9204C"/>
    <w:pPr>
      <w:widowControl w:val="0"/>
      <w:autoSpaceDE w:val="0"/>
      <w:autoSpaceDN w:val="0"/>
      <w:spacing w:after="0" w:line="301" w:lineRule="exact"/>
      <w:ind w:left="107"/>
    </w:pPr>
    <w:rPr>
      <w:rFonts w:ascii="Times New Roman" w:eastAsia="Times New Roman" w:hAnsi="Times New Roman" w:cs="Times New Roman"/>
    </w:rPr>
  </w:style>
  <w:style w:type="paragraph" w:customStyle="1" w:styleId="ds-markdown-paragraph">
    <w:name w:val="ds-markdown-paragraph"/>
    <w:basedOn w:val="a1"/>
    <w:rsid w:val="00491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2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.me/+TYWSLotf46BiYjM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2661</TotalTime>
  <Pages>1</Pages>
  <Words>3819</Words>
  <Characters>21769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 Надежда Андреевна</dc:creator>
  <cp:lastModifiedBy>Ведерников Василий</cp:lastModifiedBy>
  <cp:revision>264</cp:revision>
  <cp:lastPrinted>2021-09-23T07:39:00Z</cp:lastPrinted>
  <dcterms:created xsi:type="dcterms:W3CDTF">2022-09-23T10:34:00Z</dcterms:created>
  <dcterms:modified xsi:type="dcterms:W3CDTF">2025-11-29T11:35:00Z</dcterms:modified>
</cp:coreProperties>
</file>